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A0" w:rsidRPr="00C54A02" w:rsidRDefault="004C3BB2" w:rsidP="00C54A02">
      <w:pPr>
        <w:jc w:val="center"/>
        <w:rPr>
          <w:rFonts w:ascii="Footlight MT Light" w:hAnsi="Footlight MT Light"/>
          <w:sz w:val="28"/>
        </w:rPr>
      </w:pPr>
      <w:r>
        <w:rPr>
          <w:rFonts w:ascii="Footlight MT Light" w:hAnsi="Footlight MT Light"/>
          <w:noProof/>
          <w:sz w:val="28"/>
        </w:rPr>
        <w:drawing>
          <wp:anchor distT="0" distB="0" distL="114300" distR="114300" simplePos="0" relativeHeight="251658240" behindDoc="1" locked="0" layoutInCell="1" allowOverlap="1">
            <wp:simplePos x="0" y="0"/>
            <wp:positionH relativeFrom="column">
              <wp:posOffset>2834072</wp:posOffset>
            </wp:positionH>
            <wp:positionV relativeFrom="paragraph">
              <wp:posOffset>-222140</wp:posOffset>
            </wp:positionV>
            <wp:extent cx="1004432" cy="680886"/>
            <wp:effectExtent l="114300" t="171450" r="100468" b="157314"/>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20272019">
                      <a:off x="0" y="0"/>
                      <a:ext cx="1004432" cy="680886"/>
                    </a:xfrm>
                    <a:prstGeom prst="rect">
                      <a:avLst/>
                    </a:prstGeom>
                    <a:noFill/>
                    <a:ln w="9525">
                      <a:noFill/>
                      <a:miter lim="800000"/>
                      <a:headEnd/>
                      <a:tailEnd/>
                    </a:ln>
                  </pic:spPr>
                </pic:pic>
              </a:graphicData>
            </a:graphic>
          </wp:anchor>
        </w:drawing>
      </w:r>
      <w:r w:rsidR="00BF4A52">
        <w:rPr>
          <w:rFonts w:ascii="Footlight MT Light" w:hAnsi="Footlight MT Light"/>
          <w:noProof/>
          <w:sz w:val="28"/>
        </w:rPr>
        <w:drawing>
          <wp:anchor distT="0" distB="0" distL="114300" distR="114300" simplePos="0" relativeHeight="251660288" behindDoc="1" locked="0" layoutInCell="1" allowOverlap="1">
            <wp:simplePos x="0" y="0"/>
            <wp:positionH relativeFrom="column">
              <wp:posOffset>5375743</wp:posOffset>
            </wp:positionH>
            <wp:positionV relativeFrom="paragraph">
              <wp:posOffset>-202924</wp:posOffset>
            </wp:positionV>
            <wp:extent cx="990959" cy="663437"/>
            <wp:effectExtent l="76200" t="95250" r="56791" b="79513"/>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10133791">
                      <a:off x="0" y="0"/>
                      <a:ext cx="990959" cy="663437"/>
                    </a:xfrm>
                    <a:prstGeom prst="rect">
                      <a:avLst/>
                    </a:prstGeom>
                    <a:noFill/>
                    <a:ln w="9525">
                      <a:noFill/>
                      <a:miter lim="800000"/>
                      <a:headEnd/>
                      <a:tailEnd/>
                    </a:ln>
                  </pic:spPr>
                </pic:pic>
              </a:graphicData>
            </a:graphic>
          </wp:anchor>
        </w:drawing>
      </w:r>
      <w:r w:rsidR="00F71CA1" w:rsidRPr="00C54A02">
        <w:rPr>
          <w:rFonts w:ascii="Footlight MT Light" w:hAnsi="Footlight MT Light"/>
          <w:sz w:val="28"/>
        </w:rPr>
        <w:t>Renew-A-Bean Lab</w:t>
      </w:r>
      <w:r w:rsidR="00671783" w:rsidRPr="00671783">
        <w:t xml:space="preserve"> </w:t>
      </w:r>
    </w:p>
    <w:p w:rsidR="00D85317" w:rsidRDefault="0076647C">
      <w:pPr>
        <w:rPr>
          <w:rFonts w:ascii="Footlight MT Light" w:hAnsi="Footlight MT Light"/>
          <w:sz w:val="24"/>
        </w:rPr>
      </w:pPr>
      <w:r>
        <w:rPr>
          <w:rFonts w:ascii="Footlight MT Light" w:hAnsi="Footlight MT Light"/>
          <w:noProof/>
          <w:sz w:val="24"/>
        </w:rPr>
        <w:pict>
          <v:shapetype id="_x0000_t202" coordsize="21600,21600" o:spt="202" path="m,l,21600r21600,l21600,xe">
            <v:stroke joinstyle="miter"/>
            <v:path gradientshapeok="t" o:connecttype="rect"/>
          </v:shapetype>
          <v:shape id="_x0000_s1041" type="#_x0000_t202" style="position:absolute;margin-left:535.1pt;margin-top:277.95pt;width:187.15pt;height:60.1pt;z-index:251673600">
            <v:textbox>
              <w:txbxContent>
                <w:p w:rsidR="00D85317" w:rsidRPr="00D85317" w:rsidRDefault="00D85317" w:rsidP="00D85317">
                  <w:pPr>
                    <w:jc w:val="center"/>
                    <w:rPr>
                      <w:rFonts w:ascii="Footlight MT Light" w:hAnsi="Footlight MT Light"/>
                    </w:rPr>
                  </w:pPr>
                  <w:r>
                    <w:rPr>
                      <w:rFonts w:ascii="Footlight MT Light" w:hAnsi="Footlight MT Light"/>
                    </w:rPr>
                    <w:t xml:space="preserve">This pie chart shows the actual consumption breakdown for the US in 2006. The US derives 97% of its total energy from </w:t>
                  </w:r>
                  <w:proofErr w:type="spellStart"/>
                  <w:r>
                    <w:rPr>
                      <w:rFonts w:ascii="Footlight MT Light" w:hAnsi="Footlight MT Light"/>
                    </w:rPr>
                    <w:t>nonrenewables</w:t>
                  </w:r>
                  <w:proofErr w:type="spellEnd"/>
                  <w:r>
                    <w:rPr>
                      <w:rFonts w:ascii="Footlight MT Light" w:hAnsi="Footlight MT Light"/>
                    </w:rPr>
                    <w:t xml:space="preserve">. </w:t>
                  </w:r>
                </w:p>
              </w:txbxContent>
            </v:textbox>
          </v:shape>
        </w:pict>
      </w:r>
      <w:r>
        <w:rPr>
          <w:rFonts w:ascii="Footlight MT Light" w:hAnsi="Footlight MT Light"/>
          <w:noProof/>
          <w:sz w:val="24"/>
        </w:rPr>
        <w:pict>
          <v:shapetype id="_x0000_t32" coordsize="21600,21600" o:spt="32" o:oned="t" path="m,l21600,21600e" filled="f">
            <v:path arrowok="t" fillok="f" o:connecttype="none"/>
            <o:lock v:ext="edit" shapetype="t"/>
          </v:shapetype>
          <v:shape id="_x0000_s1043" type="#_x0000_t32" style="position:absolute;margin-left:612.65pt;margin-top:358.35pt;width:1.25pt;height:76.1pt;z-index:251674624" o:connectortype="straight"/>
        </w:pict>
      </w:r>
      <w:r>
        <w:rPr>
          <w:rFonts w:ascii="Footlight MT Light" w:hAnsi="Footlight MT Light"/>
          <w:noProof/>
          <w:sz w:val="24"/>
        </w:rPr>
        <w:pict>
          <v:oval id="_x0000_s1026" style="position:absolute;margin-left:540.6pt;margin-top:356.1pt;width:145.25pt;height:146.5pt;z-index:251661312"/>
        </w:pict>
      </w:r>
      <w:r>
        <w:rPr>
          <w:rFonts w:ascii="Footlight MT Light" w:hAnsi="Footlight MT Light"/>
          <w:noProof/>
          <w:sz w:val="24"/>
        </w:rPr>
        <w:pict>
          <v:shape id="_x0000_s1033" type="#_x0000_t202" style="position:absolute;margin-left:628.25pt;margin-top:338.05pt;width:113.3pt;height:18.8pt;z-index:251666432" strokecolor="white [3212]">
            <v:textbox>
              <w:txbxContent>
                <w:p w:rsidR="00423D55" w:rsidRPr="00423D55" w:rsidRDefault="00423D55">
                  <w:pPr>
                    <w:rPr>
                      <w:rFonts w:ascii="Footlight MT Light" w:hAnsi="Footlight MT Light"/>
                    </w:rPr>
                  </w:pPr>
                  <w:r w:rsidRPr="00423D55">
                    <w:rPr>
                      <w:rFonts w:ascii="Footlight MT Light" w:hAnsi="Footlight MT Light"/>
                    </w:rPr>
                    <w:t>7%</w:t>
                  </w:r>
                  <w:r>
                    <w:rPr>
                      <w:rFonts w:ascii="Footlight MT Light" w:hAnsi="Footlight MT Light"/>
                    </w:rPr>
                    <w:t xml:space="preserve"> Nuclear</w:t>
                  </w:r>
                </w:p>
              </w:txbxContent>
            </v:textbox>
          </v:shape>
        </w:pict>
      </w:r>
      <w:r w:rsidR="00F71CA1" w:rsidRPr="00811D42">
        <w:rPr>
          <w:rFonts w:ascii="Footlight MT Light" w:hAnsi="Footlight MT Light"/>
          <w:b/>
          <w:sz w:val="24"/>
          <w:u w:val="single"/>
        </w:rPr>
        <w:t>Background</w:t>
      </w:r>
      <w:r w:rsidR="00F71CA1">
        <w:rPr>
          <w:rFonts w:ascii="Footlight MT Light" w:hAnsi="Footlight MT Light"/>
          <w:sz w:val="24"/>
        </w:rPr>
        <w:t xml:space="preserve">: </w:t>
      </w:r>
      <w:r w:rsidR="00F71CA1">
        <w:rPr>
          <w:rFonts w:ascii="Footlight MT Light" w:hAnsi="Footlight MT Light"/>
          <w:sz w:val="24"/>
        </w:rPr>
        <w:br/>
        <w:t xml:space="preserve"> </w:t>
      </w:r>
      <w:r w:rsidR="00F71CA1">
        <w:rPr>
          <w:rFonts w:ascii="Footlight MT Light" w:hAnsi="Footlight MT Light"/>
          <w:sz w:val="24"/>
        </w:rPr>
        <w:tab/>
        <w:t xml:space="preserve">Prediction of how long various energy resources will last is risky at best. In the early 1970s it was predicted that we would run out of natural gas by the late 1980s. In the 1950s, utilities predicted California would need a nuclear power plant every 10 miles along their coastline to meet their electrical energy needs. It is important to know whether a prediction assumes a constant rate of use or a changing rate. It is also important to know whether a rate assumes the more resources will be found, or it assumes use of only known reserves. It is also important to consider if foreign resources are included. </w:t>
      </w:r>
      <w:r w:rsidR="00F71CA1">
        <w:rPr>
          <w:rFonts w:ascii="Footlight MT Light" w:hAnsi="Footlight MT Light"/>
          <w:sz w:val="24"/>
        </w:rPr>
        <w:br/>
        <w:t xml:space="preserve"> </w:t>
      </w:r>
      <w:r w:rsidR="00F71CA1">
        <w:rPr>
          <w:rFonts w:ascii="Footlight MT Light" w:hAnsi="Footlight MT Light"/>
          <w:sz w:val="24"/>
        </w:rPr>
        <w:tab/>
        <w:t xml:space="preserve">The point of this activity is not so much to show actual numbers, but rather that nonrenewable resources will be depleted and that conservation (reduction of use or waste) together with the development of renewable resources can extend the availability of </w:t>
      </w:r>
      <w:proofErr w:type="spellStart"/>
      <w:r w:rsidR="00F71CA1">
        <w:rPr>
          <w:rFonts w:ascii="Footlight MT Light" w:hAnsi="Footlight MT Light"/>
          <w:sz w:val="24"/>
        </w:rPr>
        <w:t>nonrenewables</w:t>
      </w:r>
      <w:proofErr w:type="spellEnd"/>
      <w:r w:rsidR="00F71CA1">
        <w:rPr>
          <w:rFonts w:ascii="Footlight MT Light" w:hAnsi="Footlight MT Light"/>
          <w:sz w:val="24"/>
        </w:rPr>
        <w:t xml:space="preserve">. </w:t>
      </w:r>
      <w:r w:rsidR="00C54A02">
        <w:rPr>
          <w:rFonts w:ascii="Footlight MT Light" w:hAnsi="Footlight MT Light"/>
          <w:sz w:val="24"/>
        </w:rPr>
        <w:t xml:space="preserve">Because the US depends on nonrenewable energy and because the human population is growing (thereby demanding more energy) we face the eventual depletion of this resource. But when? It all depends on how much we use energy. If all our energy were renewable we wouldn’t have a problem. There would always be enough energy. You will experiment with these conditions to see how long you can extend the use of energy resources. </w:t>
      </w:r>
      <w:r w:rsidR="00F71CA1">
        <w:rPr>
          <w:rFonts w:ascii="Footlight MT Light" w:hAnsi="Footlight MT Light"/>
          <w:sz w:val="24"/>
        </w:rPr>
        <w:br/>
      </w:r>
      <w:r w:rsidR="00F71CA1">
        <w:rPr>
          <w:rFonts w:ascii="Footlight MT Light" w:hAnsi="Footlight MT Light"/>
          <w:sz w:val="24"/>
        </w:rPr>
        <w:br/>
      </w:r>
      <w:r w:rsidR="00F71CA1" w:rsidRPr="00811D42">
        <w:rPr>
          <w:rFonts w:ascii="Footlight MT Light" w:hAnsi="Footlight MT Light"/>
          <w:b/>
          <w:sz w:val="24"/>
          <w:u w:val="single"/>
        </w:rPr>
        <w:t>Intro Questions</w:t>
      </w:r>
      <w:r w:rsidR="00F71CA1">
        <w:rPr>
          <w:rFonts w:ascii="Footlight MT Light" w:hAnsi="Footlight MT Light"/>
          <w:sz w:val="24"/>
        </w:rPr>
        <w:t>:</w:t>
      </w:r>
      <w:r w:rsidR="00F71CA1">
        <w:rPr>
          <w:rFonts w:ascii="Footlight MT Light" w:hAnsi="Footlight MT Light"/>
          <w:sz w:val="24"/>
        </w:rPr>
        <w:br/>
        <w:t xml:space="preserve"> 1. </w:t>
      </w:r>
      <w:proofErr w:type="gramStart"/>
      <w:r w:rsidR="00F71CA1">
        <w:rPr>
          <w:rFonts w:ascii="Footlight MT Light" w:hAnsi="Footlight MT Light"/>
          <w:sz w:val="24"/>
        </w:rPr>
        <w:t>What</w:t>
      </w:r>
      <w:proofErr w:type="gramEnd"/>
      <w:r w:rsidR="00F71CA1">
        <w:rPr>
          <w:rFonts w:ascii="Footlight MT Light" w:hAnsi="Footlight MT Light"/>
          <w:sz w:val="24"/>
        </w:rPr>
        <w:t xml:space="preserve"> does it mean for something to be a renewable resource?</w:t>
      </w:r>
      <w:r w:rsidR="00F71CA1">
        <w:rPr>
          <w:rFonts w:ascii="Footlight MT Light" w:hAnsi="Footlight MT Light"/>
          <w:sz w:val="24"/>
        </w:rPr>
        <w:br/>
      </w:r>
      <w:r w:rsidR="00F71CA1">
        <w:rPr>
          <w:rFonts w:ascii="Footlight MT Light" w:hAnsi="Footlight MT Light"/>
          <w:sz w:val="24"/>
        </w:rPr>
        <w:br/>
      </w:r>
      <w:r w:rsidR="00F71CA1">
        <w:rPr>
          <w:rFonts w:ascii="Footlight MT Light" w:hAnsi="Footlight MT Light"/>
          <w:sz w:val="24"/>
        </w:rPr>
        <w:br/>
        <w:t>2. What does it mean for something to be a nonrenewable resource?</w:t>
      </w:r>
      <w:r w:rsidR="00F71CA1">
        <w:rPr>
          <w:rFonts w:ascii="Footlight MT Light" w:hAnsi="Footlight MT Light"/>
          <w:sz w:val="24"/>
        </w:rPr>
        <w:br/>
      </w:r>
      <w:r w:rsidR="00F71CA1">
        <w:rPr>
          <w:rFonts w:ascii="Footlight MT Light" w:hAnsi="Footlight MT Light"/>
          <w:sz w:val="24"/>
        </w:rPr>
        <w:br/>
      </w:r>
      <w:r w:rsidR="00F71CA1">
        <w:rPr>
          <w:rFonts w:ascii="Footlight MT Light" w:hAnsi="Footlight MT Light"/>
          <w:sz w:val="24"/>
        </w:rPr>
        <w:br/>
        <w:t>3. If you were given 200 beans, and needed to place 92% of those beans in a jar how many would you use?</w:t>
      </w:r>
      <w:r w:rsidR="00F71CA1">
        <w:rPr>
          <w:rFonts w:ascii="Footlight MT Light" w:hAnsi="Footlight MT Light"/>
          <w:sz w:val="24"/>
        </w:rPr>
        <w:br/>
      </w:r>
      <w:r w:rsidR="00F71CA1">
        <w:rPr>
          <w:rFonts w:ascii="Footlight MT Light" w:hAnsi="Footlight MT Light"/>
          <w:sz w:val="24"/>
        </w:rPr>
        <w:br/>
      </w:r>
      <w:r w:rsidR="00F71CA1">
        <w:rPr>
          <w:rFonts w:ascii="Footlight MT Light" w:hAnsi="Footlight MT Light"/>
          <w:sz w:val="24"/>
        </w:rPr>
        <w:br/>
      </w:r>
      <w:r w:rsidR="0085090A">
        <w:rPr>
          <w:rFonts w:ascii="Footlight MT Light" w:hAnsi="Footlight MT Light"/>
          <w:sz w:val="24"/>
        </w:rPr>
        <w:t>4. What would happen if they only filled the milk cartons in the cafeteria once a year?</w:t>
      </w:r>
    </w:p>
    <w:p w:rsidR="004C3BB2" w:rsidRDefault="0076647C">
      <w:pPr>
        <w:rPr>
          <w:rFonts w:ascii="Footlight MT Light" w:hAnsi="Footlight MT Light"/>
          <w:sz w:val="24"/>
        </w:rPr>
      </w:pPr>
      <w:r>
        <w:rPr>
          <w:rFonts w:ascii="Footlight MT Light" w:hAnsi="Footlight MT Light"/>
          <w:noProof/>
          <w:sz w:val="24"/>
        </w:rPr>
        <w:pict>
          <v:shape id="_x0000_s1045" type="#_x0000_t32" style="position:absolute;margin-left:613.9pt;margin-top:1.85pt;width:24.45pt;height:65.7pt;flip:y;z-index:251676672" o:connectortype="straight"/>
        </w:pict>
      </w:r>
    </w:p>
    <w:p w:rsidR="00F71CA1" w:rsidRDefault="00604DDA">
      <w:pPr>
        <w:rPr>
          <w:rFonts w:ascii="Footlight MT Light" w:hAnsi="Footlight MT Light"/>
          <w:sz w:val="24"/>
        </w:rPr>
      </w:pPr>
      <w:r>
        <w:rPr>
          <w:rFonts w:ascii="Footlight MT Light" w:hAnsi="Footlight MT Light"/>
          <w:noProof/>
          <w:sz w:val="24"/>
        </w:rPr>
        <w:pict>
          <v:shape id="_x0000_s1039" type="#_x0000_t202" style="position:absolute;margin-left:445.45pt;margin-top:102.9pt;width:111.45pt;height:35.3pt;z-index:251671552" strokecolor="white [3212]">
            <v:textbox style="mso-next-textbox:#_x0000_s1039">
              <w:txbxContent>
                <w:p w:rsidR="00D85317" w:rsidRPr="00D85317" w:rsidRDefault="00D85317" w:rsidP="00D85317">
                  <w:pPr>
                    <w:jc w:val="center"/>
                    <w:rPr>
                      <w:rFonts w:ascii="Footlight MT Light" w:hAnsi="Footlight MT Light"/>
                    </w:rPr>
                  </w:pPr>
                  <w:r>
                    <w:rPr>
                      <w:rFonts w:ascii="Footlight MT Light" w:hAnsi="Footlight MT Light"/>
                    </w:rPr>
                    <w:t>3% Solar, Hydro, and other Renewables</w:t>
                  </w:r>
                </w:p>
              </w:txbxContent>
            </v:textbox>
          </v:shape>
        </w:pict>
      </w:r>
      <w:r w:rsidR="0076647C">
        <w:rPr>
          <w:rFonts w:ascii="Footlight MT Light" w:hAnsi="Footlight MT Light"/>
          <w:noProof/>
          <w:sz w:val="24"/>
        </w:rPr>
        <w:pict>
          <v:shape id="_x0000_s1040" type="#_x0000_t202" style="position:absolute;margin-left:469.25pt;margin-top:9.2pt;width:65.85pt;height:50.7pt;z-index:251672576" strokecolor="white [3212]">
            <v:textbox style="mso-next-textbox:#_x0000_s1040">
              <w:txbxContent>
                <w:p w:rsidR="00D85317" w:rsidRPr="00D85317" w:rsidRDefault="00D85317" w:rsidP="00D85317">
                  <w:pPr>
                    <w:jc w:val="center"/>
                    <w:rPr>
                      <w:rFonts w:ascii="Footlight MT Light" w:hAnsi="Footlight MT Light"/>
                    </w:rPr>
                  </w:pPr>
                  <w:r>
                    <w:rPr>
                      <w:rFonts w:ascii="Footlight MT Light" w:hAnsi="Footlight MT Light"/>
                    </w:rPr>
                    <w:t>44% Petroleum</w:t>
                  </w:r>
                </w:p>
              </w:txbxContent>
            </v:textbox>
          </v:shape>
        </w:pict>
      </w:r>
      <w:r w:rsidR="0076647C">
        <w:rPr>
          <w:rFonts w:ascii="Footlight MT Light" w:hAnsi="Footlight MT Light"/>
          <w:noProof/>
          <w:sz w:val="24"/>
        </w:rPr>
        <w:pict>
          <v:shape id="_x0000_s1046" type="#_x0000_t32" style="position:absolute;margin-left:613.9pt;margin-top:43pt;width:65.1pt;height:26.3pt;z-index:251677696" o:connectortype="straight"/>
        </w:pict>
      </w:r>
      <w:r w:rsidR="0076647C">
        <w:rPr>
          <w:rFonts w:ascii="Footlight MT Light" w:hAnsi="Footlight MT Light"/>
          <w:noProof/>
          <w:sz w:val="24"/>
        </w:rPr>
        <w:pict>
          <v:shape id="_x0000_s1048" type="#_x0000_t32" style="position:absolute;margin-left:550.65pt;margin-top:126.55pt;width:57.6pt;height:.05pt;z-index:251679744" o:connectortype="straight"/>
        </w:pict>
      </w:r>
      <w:r w:rsidR="0076647C">
        <w:rPr>
          <w:rFonts w:ascii="Footlight MT Light" w:hAnsi="Footlight MT Light"/>
          <w:noProof/>
          <w:sz w:val="24"/>
        </w:rPr>
        <w:pict>
          <v:shape id="_x0000_s1044" type="#_x0000_t32" style="position:absolute;margin-left:598.9pt;margin-top:43pt;width:15pt;height:75.4pt;flip:x;z-index:251675648" o:connectortype="straight"/>
        </w:pict>
      </w:r>
      <w:r w:rsidR="0076647C">
        <w:rPr>
          <w:rFonts w:ascii="Footlight MT Light" w:hAnsi="Footlight MT Light"/>
          <w:noProof/>
          <w:sz w:val="24"/>
        </w:rPr>
        <w:pict>
          <v:shape id="_x0000_s1035" type="#_x0000_t202" style="position:absolute;margin-left:660.25pt;margin-top:104.65pt;width:62pt;height:21.9pt;z-index:251668480" strokecolor="white [3212]">
            <v:textbox style="mso-next-textbox:#_x0000_s1035">
              <w:txbxContent>
                <w:p w:rsidR="00423D55" w:rsidRPr="00423D55" w:rsidRDefault="00423D55">
                  <w:pPr>
                    <w:rPr>
                      <w:rFonts w:ascii="Footlight MT Light" w:hAnsi="Footlight MT Light"/>
                    </w:rPr>
                  </w:pPr>
                  <w:r>
                    <w:rPr>
                      <w:rFonts w:ascii="Footlight MT Light" w:hAnsi="Footlight MT Light"/>
                    </w:rPr>
                    <w:t>23% Coal</w:t>
                  </w:r>
                </w:p>
              </w:txbxContent>
            </v:textbox>
          </v:shape>
        </w:pict>
      </w:r>
      <w:r w:rsidR="0076647C">
        <w:rPr>
          <w:rFonts w:ascii="Footlight MT Light" w:hAnsi="Footlight MT Light"/>
          <w:noProof/>
          <w:sz w:val="24"/>
        </w:rPr>
        <w:pict>
          <v:shape id="_x0000_s1049" type="#_x0000_t32" style="position:absolute;margin-left:608.25pt;margin-top:111.9pt;width:0;height:14.65pt;flip:y;z-index:251680768" o:connectortype="straight">
            <v:stroke endarrow="block"/>
          </v:shape>
        </w:pict>
      </w:r>
      <w:r w:rsidR="0076647C">
        <w:rPr>
          <w:rFonts w:ascii="Footlight MT Light" w:hAnsi="Footlight MT Light"/>
          <w:noProof/>
          <w:sz w:val="24"/>
        </w:rPr>
        <w:pict>
          <v:shape id="_x0000_s1034" type="#_x0000_t202" style="position:absolute;margin-left:690.25pt;margin-top:-.3pt;width:61.95pt;height:48.3pt;z-index:251667456" strokecolor="white [3212]">
            <v:textbox style="mso-next-textbox:#_x0000_s1034">
              <w:txbxContent>
                <w:p w:rsidR="00423D55" w:rsidRPr="00423D55" w:rsidRDefault="00423D55">
                  <w:pPr>
                    <w:rPr>
                      <w:rFonts w:ascii="Footlight MT Light" w:hAnsi="Footlight MT Light"/>
                    </w:rPr>
                  </w:pPr>
                  <w:r>
                    <w:rPr>
                      <w:rFonts w:ascii="Footlight MT Light" w:hAnsi="Footlight MT Light"/>
                    </w:rPr>
                    <w:t>23% Natural Gas</w:t>
                  </w:r>
                </w:p>
              </w:txbxContent>
            </v:textbox>
          </v:shape>
        </w:pict>
      </w:r>
      <w:r w:rsidR="0076647C">
        <w:rPr>
          <w:rFonts w:ascii="Footlight MT Light" w:hAnsi="Footlight MT Light"/>
          <w:noProof/>
          <w:sz w:val="24"/>
        </w:rPr>
        <w:pict>
          <v:shape id="_x0000_s1047" type="#_x0000_t32" style="position:absolute;margin-left:613.9pt;margin-top:48pt;width:0;height:70.4pt;z-index:251678720" o:connectortype="straight"/>
        </w:pict>
      </w:r>
      <w:r w:rsidR="00F71CA1">
        <w:rPr>
          <w:rFonts w:ascii="Footlight MT Light" w:hAnsi="Footlight MT Light"/>
          <w:sz w:val="24"/>
        </w:rPr>
        <w:br/>
      </w:r>
      <w:r w:rsidR="00F71CA1" w:rsidRPr="00811D42">
        <w:rPr>
          <w:rFonts w:ascii="Footlight MT Light" w:hAnsi="Footlight MT Light"/>
          <w:b/>
          <w:sz w:val="24"/>
          <w:u w:val="single"/>
        </w:rPr>
        <w:t>Materials</w:t>
      </w:r>
      <w:proofErr w:type="gramStart"/>
      <w:r w:rsidR="00F71CA1">
        <w:rPr>
          <w:rFonts w:ascii="Footlight MT Light" w:hAnsi="Footlight MT Light"/>
          <w:sz w:val="24"/>
        </w:rPr>
        <w:t>:</w:t>
      </w:r>
      <w:proofErr w:type="gramEnd"/>
      <w:r w:rsidR="00F71CA1">
        <w:rPr>
          <w:rFonts w:ascii="Footlight MT Light" w:hAnsi="Footlight MT Light"/>
          <w:sz w:val="24"/>
        </w:rPr>
        <w:br/>
        <w:t>A Jar or Bowl</w:t>
      </w:r>
      <w:r w:rsidR="00F71CA1">
        <w:rPr>
          <w:rFonts w:ascii="Footlight MT Light" w:hAnsi="Footlight MT Light"/>
          <w:sz w:val="24"/>
        </w:rPr>
        <w:br/>
        <w:t>Black Beans</w:t>
      </w:r>
      <w:r w:rsidR="00F71CA1">
        <w:rPr>
          <w:rFonts w:ascii="Footlight MT Light" w:hAnsi="Footlight MT Light"/>
          <w:sz w:val="24"/>
        </w:rPr>
        <w:br/>
      </w:r>
      <w:proofErr w:type="spellStart"/>
      <w:r w:rsidR="00F71CA1">
        <w:rPr>
          <w:rFonts w:ascii="Footlight MT Light" w:hAnsi="Footlight MT Light"/>
          <w:sz w:val="24"/>
        </w:rPr>
        <w:t>Blackeyed</w:t>
      </w:r>
      <w:proofErr w:type="spellEnd"/>
      <w:r w:rsidR="00F71CA1">
        <w:rPr>
          <w:rFonts w:ascii="Footlight MT Light" w:hAnsi="Footlight MT Light"/>
          <w:sz w:val="24"/>
        </w:rPr>
        <w:t xml:space="preserve"> Peas</w:t>
      </w:r>
      <w:r w:rsidR="00F71CA1">
        <w:rPr>
          <w:rFonts w:ascii="Footlight MT Light" w:hAnsi="Footlight MT Light"/>
          <w:sz w:val="24"/>
        </w:rPr>
        <w:br/>
        <w:t>Renewables Data Sheet</w:t>
      </w:r>
      <w:r w:rsidR="00F71CA1">
        <w:rPr>
          <w:rFonts w:ascii="Footlight MT Light" w:hAnsi="Footlight MT Light"/>
          <w:sz w:val="24"/>
        </w:rPr>
        <w:br/>
        <w:t>Draw Chart</w:t>
      </w:r>
      <w:r w:rsidR="00F71CA1">
        <w:rPr>
          <w:rFonts w:ascii="Footlight MT Light" w:hAnsi="Footlight MT Light"/>
          <w:sz w:val="24"/>
        </w:rPr>
        <w:br/>
        <w:t>Blindfold</w:t>
      </w:r>
    </w:p>
    <w:p w:rsidR="00DC1F1C" w:rsidRDefault="00F71CA1">
      <w:pPr>
        <w:rPr>
          <w:rFonts w:ascii="Footlight MT Light" w:hAnsi="Footlight MT Light"/>
          <w:sz w:val="24"/>
        </w:rPr>
      </w:pPr>
      <w:r w:rsidRPr="00811D42">
        <w:rPr>
          <w:rFonts w:ascii="Footlight MT Light" w:hAnsi="Footlight MT Light"/>
          <w:b/>
          <w:sz w:val="24"/>
          <w:u w:val="single"/>
        </w:rPr>
        <w:lastRenderedPageBreak/>
        <w:t>Procedure</w:t>
      </w:r>
      <w:proofErr w:type="gramStart"/>
      <w:r>
        <w:rPr>
          <w:rFonts w:ascii="Footlight MT Light" w:hAnsi="Footlight MT Light"/>
          <w:sz w:val="24"/>
        </w:rPr>
        <w:t>:</w:t>
      </w:r>
      <w:proofErr w:type="gramEnd"/>
      <w:r>
        <w:rPr>
          <w:rFonts w:ascii="Footlight MT Light" w:hAnsi="Footlight MT Light"/>
          <w:sz w:val="24"/>
        </w:rPr>
        <w:br/>
        <w:t xml:space="preserve">1. Fill your container with exactly 100 beans. 92% should be black beans, 8% should be </w:t>
      </w:r>
      <w:proofErr w:type="spellStart"/>
      <w:r>
        <w:rPr>
          <w:rFonts w:ascii="Footlight MT Light" w:hAnsi="Footlight MT Light"/>
          <w:sz w:val="24"/>
        </w:rPr>
        <w:t>blackeyed</w:t>
      </w:r>
      <w:proofErr w:type="spellEnd"/>
      <w:r>
        <w:rPr>
          <w:rFonts w:ascii="Footlight MT Light" w:hAnsi="Footlight MT Light"/>
          <w:sz w:val="24"/>
        </w:rPr>
        <w:t xml:space="preserve"> peas. </w:t>
      </w:r>
      <w:r w:rsidR="00C54A02">
        <w:rPr>
          <w:rFonts w:ascii="Footlight MT Light" w:hAnsi="Footlight MT Light"/>
          <w:sz w:val="24"/>
        </w:rPr>
        <w:br/>
        <w:t xml:space="preserve">2. Place the blindfold over the eyes of one student in your group. This represents a population that is using energy without think about whether it is renewable or nonrenewable. </w:t>
      </w:r>
      <w:r w:rsidR="00C54A02">
        <w:rPr>
          <w:rFonts w:ascii="Footlight MT Light" w:hAnsi="Footlight MT Light"/>
          <w:sz w:val="24"/>
        </w:rPr>
        <w:br/>
        <w:t xml:space="preserve">3. Review the rules on your draw chart. </w:t>
      </w:r>
      <w:r w:rsidR="00C54A02">
        <w:rPr>
          <w:rFonts w:ascii="Footlight MT Light" w:hAnsi="Footlight MT Light"/>
          <w:sz w:val="24"/>
        </w:rPr>
        <w:br/>
        <w:t>4. Predict how many years it will take to deplete the beans in the container. Record this on Data Chart 1.</w:t>
      </w:r>
      <w:r w:rsidR="00C54A02">
        <w:rPr>
          <w:rFonts w:ascii="Footlight MT Light" w:hAnsi="Footlight MT Light"/>
          <w:sz w:val="24"/>
        </w:rPr>
        <w:br/>
        <w:t xml:space="preserve">5. Remove the number of beans indicated on your draw chart for each trial, one year at a time. </w:t>
      </w:r>
      <w:r w:rsidR="00C54A02">
        <w:rPr>
          <w:rFonts w:ascii="Footlight MT Light" w:hAnsi="Footlight MT Light"/>
          <w:sz w:val="24"/>
        </w:rPr>
        <w:br/>
        <w:t xml:space="preserve"> </w:t>
      </w:r>
      <w:r w:rsidR="00C54A02">
        <w:rPr>
          <w:rFonts w:ascii="Footlight MT Light" w:hAnsi="Footlight MT Light"/>
          <w:sz w:val="24"/>
        </w:rPr>
        <w:tab/>
      </w:r>
      <w:r w:rsidR="00D85317">
        <w:rPr>
          <w:rFonts w:ascii="Footlight MT Light" w:hAnsi="Footlight MT Light"/>
          <w:sz w:val="24"/>
        </w:rPr>
        <w:t xml:space="preserve">*Renewables can be returned to your container and counted towards the year. </w:t>
      </w:r>
      <w:r w:rsidR="00C54A02">
        <w:rPr>
          <w:rFonts w:ascii="Footlight MT Light" w:hAnsi="Footlight MT Light"/>
          <w:sz w:val="24"/>
        </w:rPr>
        <w:t xml:space="preserve"> </w:t>
      </w:r>
      <w:r w:rsidR="00C54A02">
        <w:rPr>
          <w:rFonts w:ascii="Footlight MT Light" w:hAnsi="Footlight MT Light"/>
          <w:sz w:val="24"/>
        </w:rPr>
        <w:br/>
        <w:t xml:space="preserve">6. Continue until only renewable beans are left in the container. Calculate the percentages of renewable and </w:t>
      </w:r>
      <w:proofErr w:type="spellStart"/>
      <w:r w:rsidR="00C54A02">
        <w:rPr>
          <w:rFonts w:ascii="Footlight MT Light" w:hAnsi="Footlight MT Light"/>
          <w:sz w:val="24"/>
        </w:rPr>
        <w:t>nonrenewables</w:t>
      </w:r>
      <w:proofErr w:type="spellEnd"/>
      <w:r w:rsidR="00C54A02">
        <w:rPr>
          <w:rFonts w:ascii="Footlight MT Light" w:hAnsi="Footlight MT Light"/>
          <w:sz w:val="24"/>
        </w:rPr>
        <w:t xml:space="preserve"> that remained after each drawing. </w:t>
      </w:r>
      <w:r w:rsidR="00C54A02">
        <w:rPr>
          <w:rFonts w:ascii="Footlight MT Light" w:hAnsi="Footlight MT Light"/>
          <w:sz w:val="24"/>
        </w:rPr>
        <w:br/>
        <w:t xml:space="preserve">7. Record the number of years it took to deplete all nonrenewable beans on Data Chart 2. Compare this number to your prediction. </w:t>
      </w:r>
      <w:r w:rsidR="00DC1F1C">
        <w:rPr>
          <w:rFonts w:ascii="Footlight MT Light" w:hAnsi="Footlight MT Light"/>
          <w:sz w:val="24"/>
        </w:rPr>
        <w:br/>
        <w:t xml:space="preserve">8. Record steps 2-7 for Data Charts 2 and 3. These charts represent populations with varying degrees of energy consumption. These would be populations much like ours in the US and other “developed” nations. Countries with a high standard of living consume much more energy than developing, or third world, nations. This simulation is designed to show how quickly a growing consumption level can deplete a resource. </w:t>
      </w:r>
      <w:r w:rsidR="00DC1F1C">
        <w:rPr>
          <w:rFonts w:ascii="Footlight MT Light" w:hAnsi="Footlight MT Light"/>
          <w:sz w:val="24"/>
        </w:rPr>
        <w:br/>
        <w:t xml:space="preserve">9. Design a way to extend the use of energy resources for as long as possible. The rules remain the same, however. A student must be blindfolded, and they must begin by removing 10 beans. You should establish a rate of consumption that will last longer than either of your previous trials. Record your trials in the remaining data charts (4 and 5). You should run at least two trials. </w:t>
      </w:r>
    </w:p>
    <w:p w:rsidR="00C76ED8" w:rsidRDefault="00C76ED8">
      <w:pPr>
        <w:rPr>
          <w:rFonts w:ascii="Footlight MT Light" w:hAnsi="Footlight MT Light"/>
          <w:sz w:val="24"/>
        </w:rPr>
      </w:pPr>
      <w:r w:rsidRPr="00811D42">
        <w:rPr>
          <w:rFonts w:ascii="Footlight MT Light" w:hAnsi="Footlight MT Light"/>
          <w:b/>
          <w:sz w:val="24"/>
          <w:u w:val="single"/>
        </w:rPr>
        <w:t>Analysis Questions</w:t>
      </w:r>
      <w:proofErr w:type="gramStart"/>
      <w:r>
        <w:rPr>
          <w:rFonts w:ascii="Footlight MT Light" w:hAnsi="Footlight MT Light"/>
          <w:sz w:val="24"/>
        </w:rPr>
        <w:t>:</w:t>
      </w:r>
      <w:proofErr w:type="gramEnd"/>
      <w:r>
        <w:rPr>
          <w:rFonts w:ascii="Footlight MT Light" w:hAnsi="Footlight MT Light"/>
          <w:sz w:val="24"/>
        </w:rPr>
        <w:br/>
        <w:t>1. What types of energy will people be using in the future? Why?</w:t>
      </w:r>
      <w:r>
        <w:rPr>
          <w:rFonts w:ascii="Footlight MT Light" w:hAnsi="Footlight MT Light"/>
          <w:sz w:val="24"/>
        </w:rPr>
        <w:br/>
      </w:r>
      <w:r>
        <w:rPr>
          <w:rFonts w:ascii="Footlight MT Light" w:hAnsi="Footlight MT Light"/>
          <w:sz w:val="24"/>
        </w:rPr>
        <w:br/>
      </w:r>
    </w:p>
    <w:p w:rsidR="00C76ED8" w:rsidRDefault="00C76ED8">
      <w:pPr>
        <w:rPr>
          <w:rFonts w:ascii="Footlight MT Light" w:hAnsi="Footlight MT Light"/>
          <w:sz w:val="24"/>
        </w:rPr>
      </w:pPr>
      <w:r>
        <w:rPr>
          <w:rFonts w:ascii="Footlight MT Light" w:hAnsi="Footlight MT Light"/>
          <w:sz w:val="24"/>
        </w:rPr>
        <w:t>2. Why don’t people use more renewable energy now?</w:t>
      </w:r>
    </w:p>
    <w:p w:rsidR="00C76ED8" w:rsidRDefault="00C76ED8">
      <w:pPr>
        <w:rPr>
          <w:rFonts w:ascii="Footlight MT Light" w:hAnsi="Footlight MT Light"/>
          <w:sz w:val="24"/>
        </w:rPr>
      </w:pPr>
    </w:p>
    <w:p w:rsidR="00C76ED8" w:rsidRDefault="00C76ED8">
      <w:pPr>
        <w:rPr>
          <w:rFonts w:ascii="Footlight MT Light" w:hAnsi="Footlight MT Light"/>
          <w:sz w:val="24"/>
        </w:rPr>
      </w:pPr>
      <w:r>
        <w:rPr>
          <w:rFonts w:ascii="Footlight MT Light" w:hAnsi="Footlight MT Light"/>
          <w:sz w:val="24"/>
        </w:rPr>
        <w:t xml:space="preserve">3. Are there reasons to use more renewable now rather than wait until the </w:t>
      </w:r>
      <w:proofErr w:type="spellStart"/>
      <w:r>
        <w:rPr>
          <w:rFonts w:ascii="Footlight MT Light" w:hAnsi="Footlight MT Light"/>
          <w:sz w:val="24"/>
        </w:rPr>
        <w:t>nonrenewables</w:t>
      </w:r>
      <w:proofErr w:type="spellEnd"/>
      <w:r>
        <w:rPr>
          <w:rFonts w:ascii="Footlight MT Light" w:hAnsi="Footlight MT Light"/>
          <w:sz w:val="24"/>
        </w:rPr>
        <w:t xml:space="preserve"> run out?</w:t>
      </w:r>
    </w:p>
    <w:p w:rsidR="00C76ED8" w:rsidRDefault="00C76ED8">
      <w:pPr>
        <w:rPr>
          <w:rFonts w:ascii="Footlight MT Light" w:hAnsi="Footlight MT Light"/>
          <w:sz w:val="24"/>
        </w:rPr>
      </w:pPr>
    </w:p>
    <w:p w:rsidR="002D4E06" w:rsidRDefault="00C76ED8">
      <w:pPr>
        <w:rPr>
          <w:rFonts w:ascii="Footlight MT Light" w:hAnsi="Footlight MT Light"/>
          <w:sz w:val="24"/>
        </w:rPr>
      </w:pPr>
      <w:r>
        <w:rPr>
          <w:rFonts w:ascii="Footlight MT Light" w:hAnsi="Footlight MT Light"/>
          <w:sz w:val="24"/>
        </w:rPr>
        <w:t xml:space="preserve">4. What are some easy things we can do to conserve </w:t>
      </w:r>
      <w:proofErr w:type="spellStart"/>
      <w:r>
        <w:rPr>
          <w:rFonts w:ascii="Footlight MT Light" w:hAnsi="Footlight MT Light"/>
          <w:sz w:val="24"/>
        </w:rPr>
        <w:t>nonrenewables</w:t>
      </w:r>
      <w:proofErr w:type="spellEnd"/>
      <w:r>
        <w:rPr>
          <w:rFonts w:ascii="Footlight MT Light" w:hAnsi="Footlight MT Light"/>
          <w:sz w:val="24"/>
        </w:rPr>
        <w:t>?</w:t>
      </w:r>
      <w:r>
        <w:rPr>
          <w:rFonts w:ascii="Footlight MT Light" w:hAnsi="Footlight MT Light"/>
          <w:sz w:val="24"/>
        </w:rPr>
        <w:br/>
      </w:r>
      <w:r w:rsidR="007F276D">
        <w:rPr>
          <w:rFonts w:ascii="Footlight MT Light" w:hAnsi="Footlight MT Light"/>
          <w:sz w:val="24"/>
        </w:rPr>
        <w:br/>
      </w:r>
      <w:r>
        <w:rPr>
          <w:rFonts w:ascii="Footlight MT Light" w:hAnsi="Footlight MT Light"/>
          <w:sz w:val="24"/>
        </w:rPr>
        <w:br/>
      </w:r>
      <w:r w:rsidRPr="00811D42">
        <w:rPr>
          <w:rFonts w:ascii="Footlight MT Light" w:hAnsi="Footlight MT Light"/>
          <w:b/>
          <w:sz w:val="24"/>
          <w:u w:val="single"/>
        </w:rPr>
        <w:t>Conclusion</w:t>
      </w:r>
      <w:proofErr w:type="gramStart"/>
      <w:r>
        <w:rPr>
          <w:rFonts w:ascii="Footlight MT Light" w:hAnsi="Footlight MT Light"/>
          <w:sz w:val="24"/>
        </w:rPr>
        <w:t>:</w:t>
      </w:r>
      <w:proofErr w:type="gramEnd"/>
      <w:r>
        <w:rPr>
          <w:rFonts w:ascii="Footlight MT Light" w:hAnsi="Footlight MT Light"/>
          <w:sz w:val="24"/>
        </w:rPr>
        <w:br/>
      </w:r>
      <w:r w:rsidR="004C3BB2">
        <w:rPr>
          <w:rFonts w:ascii="Footlight MT Light" w:hAnsi="Footlight MT Light"/>
          <w:sz w:val="24"/>
        </w:rPr>
        <w:t>On a separate sheet of paper</w:t>
      </w:r>
      <w:r w:rsidR="002D4E06">
        <w:rPr>
          <w:rFonts w:ascii="Footlight MT Light" w:hAnsi="Footlight MT Light"/>
          <w:sz w:val="24"/>
        </w:rPr>
        <w:t>, or in the space below data chart #1</w:t>
      </w:r>
      <w:r w:rsidR="004C3BB2">
        <w:rPr>
          <w:rFonts w:ascii="Footlight MT Light" w:hAnsi="Footlight MT Light"/>
          <w:sz w:val="24"/>
        </w:rPr>
        <w:t>,</w:t>
      </w:r>
      <w:r>
        <w:rPr>
          <w:rFonts w:ascii="Footlight MT Light" w:hAnsi="Footlight MT Light"/>
          <w:sz w:val="24"/>
        </w:rPr>
        <w:t xml:space="preserve"> summarize today’s lab in 6-8 sentences. </w:t>
      </w:r>
      <w:r w:rsidRPr="00C76ED8">
        <w:rPr>
          <w:rFonts w:ascii="Footlight MT Light" w:hAnsi="Footlight MT Light"/>
          <w:sz w:val="24"/>
          <w:szCs w:val="28"/>
        </w:rPr>
        <w:t>What was proven? What did you learn? Why did we do this lab? These shoul</w:t>
      </w:r>
      <w:r>
        <w:rPr>
          <w:rFonts w:ascii="Footlight MT Light" w:hAnsi="Footlight MT Light"/>
          <w:sz w:val="24"/>
          <w:szCs w:val="28"/>
        </w:rPr>
        <w:t xml:space="preserve">d be answered </w:t>
      </w:r>
      <w:r w:rsidRPr="00C76ED8">
        <w:rPr>
          <w:rFonts w:ascii="Footlight MT Light" w:hAnsi="Footlight MT Light"/>
          <w:sz w:val="24"/>
          <w:szCs w:val="28"/>
        </w:rPr>
        <w:t>by referencing your data.</w:t>
      </w:r>
      <w:r w:rsidR="002D4E06">
        <w:rPr>
          <w:rFonts w:ascii="Footlight MT Light" w:hAnsi="Footlight MT Light"/>
          <w:sz w:val="24"/>
        </w:rPr>
        <w:br/>
      </w:r>
    </w:p>
    <w:p w:rsidR="002D4E06" w:rsidRPr="002D4E06" w:rsidRDefault="002D4E06">
      <w:pPr>
        <w:rPr>
          <w:rFonts w:ascii="Footlight MT Light" w:hAnsi="Footlight MT Light"/>
          <w:sz w:val="24"/>
        </w:rPr>
      </w:pPr>
      <w:r>
        <w:rPr>
          <w:rFonts w:ascii="Footlight MT Light" w:hAnsi="Footlight MT Light"/>
          <w:sz w:val="24"/>
        </w:rPr>
        <w:lastRenderedPageBreak/>
        <w:t xml:space="preserve">*The following data charts tell you how many beans to pull out of the container depending on the energy consumption rate you choose to simulate. Before beginning each year, predict how long it will take to remove all of the nonrenewable beans. Complete the chart by recording the number of all beans left after each draw. Then, calculate the percentage of nonrenewable and renewable beans that remain. </w:t>
      </w:r>
    </w:p>
    <w:p w:rsidR="00DC1F1C" w:rsidRDefault="002D4E06">
      <w:pPr>
        <w:rPr>
          <w:rFonts w:ascii="Footlight MT Light" w:hAnsi="Footlight MT Light"/>
          <w:sz w:val="24"/>
        </w:rPr>
      </w:pPr>
      <w:r w:rsidRPr="002D4E06">
        <w:rPr>
          <w:rFonts w:ascii="Footlight MT Light" w:hAnsi="Footlight MT Light"/>
          <w:b/>
          <w:sz w:val="24"/>
          <w:u w:val="single"/>
        </w:rPr>
        <w:t>Rules for Data Collection</w:t>
      </w:r>
      <w:proofErr w:type="gramStart"/>
      <w:r>
        <w:rPr>
          <w:rFonts w:ascii="Footlight MT Light" w:hAnsi="Footlight MT Light"/>
          <w:sz w:val="24"/>
        </w:rPr>
        <w:t>:</w:t>
      </w:r>
      <w:proofErr w:type="gramEnd"/>
      <w:r>
        <w:rPr>
          <w:rFonts w:ascii="Footlight MT Light" w:hAnsi="Footlight MT Light"/>
          <w:sz w:val="24"/>
        </w:rPr>
        <w:br/>
        <w:t xml:space="preserve">1. Remove only the number of beans indicated on the chart. </w:t>
      </w:r>
      <w:r>
        <w:rPr>
          <w:rFonts w:ascii="Footlight MT Light" w:hAnsi="Footlight MT Light"/>
          <w:sz w:val="24"/>
        </w:rPr>
        <w:br/>
        <w:t xml:space="preserve">2. Always remove 10 beans the first year. </w:t>
      </w:r>
      <w:r>
        <w:rPr>
          <w:rFonts w:ascii="Footlight MT Light" w:hAnsi="Footlight MT Light"/>
          <w:sz w:val="24"/>
        </w:rPr>
        <w:br/>
        <w:t xml:space="preserve">3. Put renewable beans back in the container after each pull. Count only the beans left in the container. NOTE: You may not be able to fill in all the boxes to year 12; or you may have to extend the chart. </w:t>
      </w:r>
      <w:r>
        <w:rPr>
          <w:rFonts w:ascii="Footlight MT Light" w:hAnsi="Footlight MT Light"/>
          <w:sz w:val="24"/>
        </w:rPr>
        <w:br/>
        <w:t>4. The student pulling the beans out must be properly blindfolded. Consider it cheating if you pull beans based on how they “feel”!</w:t>
      </w:r>
      <w:r>
        <w:rPr>
          <w:rFonts w:ascii="Footlight MT Light" w:hAnsi="Footlight MT Light"/>
          <w:sz w:val="24"/>
        </w:rPr>
        <w:br/>
        <w:t>5. Keep all beans where they can be counted an</w:t>
      </w:r>
      <w:r w:rsidR="00604DDA">
        <w:rPr>
          <w:rFonts w:ascii="Footlight MT Light" w:hAnsi="Footlight MT Light"/>
          <w:sz w:val="24"/>
        </w:rPr>
        <w:t>d</w:t>
      </w:r>
      <w:bookmarkStart w:id="0" w:name="_GoBack"/>
      <w:bookmarkEnd w:id="0"/>
      <w:r>
        <w:rPr>
          <w:rFonts w:ascii="Footlight MT Light" w:hAnsi="Footlight MT Light"/>
          <w:sz w:val="24"/>
        </w:rPr>
        <w:t xml:space="preserve"> returned to the jar. </w:t>
      </w:r>
    </w:p>
    <w:p w:rsidR="002D4E06" w:rsidRDefault="002D4E06">
      <w:pPr>
        <w:rPr>
          <w:rFonts w:ascii="Footlight MT Light" w:hAnsi="Footlight MT Light"/>
          <w:sz w:val="24"/>
        </w:rPr>
      </w:pPr>
      <w:r>
        <w:rPr>
          <w:rFonts w:ascii="Footlight MT Light" w:hAnsi="Footlight MT Light"/>
          <w:sz w:val="24"/>
        </w:rPr>
        <w:t>Data Chart #1:</w:t>
      </w:r>
    </w:p>
    <w:tbl>
      <w:tblPr>
        <w:tblStyle w:val="TableGrid"/>
        <w:tblW w:w="0" w:type="auto"/>
        <w:tblLook w:val="04A0" w:firstRow="1" w:lastRow="0" w:firstColumn="1" w:lastColumn="0" w:noHBand="0" w:noVBand="1"/>
      </w:tblPr>
      <w:tblGrid>
        <w:gridCol w:w="1540"/>
        <w:gridCol w:w="1273"/>
        <w:gridCol w:w="908"/>
        <w:gridCol w:w="907"/>
        <w:gridCol w:w="907"/>
        <w:gridCol w:w="907"/>
        <w:gridCol w:w="906"/>
        <w:gridCol w:w="906"/>
        <w:gridCol w:w="906"/>
        <w:gridCol w:w="906"/>
        <w:gridCol w:w="906"/>
        <w:gridCol w:w="906"/>
        <w:gridCol w:w="906"/>
        <w:gridCol w:w="906"/>
        <w:gridCol w:w="926"/>
      </w:tblGrid>
      <w:tr w:rsidR="002D4E06" w:rsidTr="002D4E06">
        <w:trPr>
          <w:trHeight w:val="836"/>
        </w:trPr>
        <w:tc>
          <w:tcPr>
            <w:tcW w:w="976"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Consumption Level</w:t>
            </w:r>
          </w:p>
        </w:tc>
        <w:tc>
          <w:tcPr>
            <w:tcW w:w="975" w:type="dxa"/>
          </w:tcPr>
          <w:p w:rsidR="002D4E06" w:rsidRDefault="002D4E06" w:rsidP="002D4E06">
            <w:pPr>
              <w:jc w:val="center"/>
              <w:rPr>
                <w:rFonts w:ascii="Footlight MT Light" w:hAnsi="Footlight MT Light"/>
                <w:sz w:val="24"/>
              </w:rPr>
            </w:pPr>
            <w:r>
              <w:rPr>
                <w:rFonts w:ascii="Footlight MT Light" w:hAnsi="Footlight MT Light"/>
                <w:sz w:val="24"/>
              </w:rPr>
              <w:t>Prediction: Years to Deplete:</w:t>
            </w:r>
          </w:p>
        </w:tc>
        <w:tc>
          <w:tcPr>
            <w:tcW w:w="975"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Year 1</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Year 2</w:t>
            </w:r>
          </w:p>
        </w:tc>
        <w:tc>
          <w:tcPr>
            <w:tcW w:w="975"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Year 3</w:t>
            </w:r>
          </w:p>
        </w:tc>
        <w:tc>
          <w:tcPr>
            <w:tcW w:w="975"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Year 4</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Year 5</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Year 6</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Year 7</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Year 8</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Year 9</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Year 10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Year 11</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Year 12</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Total Years</w:t>
            </w:r>
          </w:p>
        </w:tc>
      </w:tr>
      <w:tr w:rsidR="002D4E06" w:rsidTr="002D4E06">
        <w:tc>
          <w:tcPr>
            <w:tcW w:w="976" w:type="dxa"/>
          </w:tcPr>
          <w:p w:rsidR="002D4E06" w:rsidRDefault="002D4E06" w:rsidP="002D4E06">
            <w:pPr>
              <w:jc w:val="center"/>
              <w:rPr>
                <w:rFonts w:ascii="Footlight MT Light" w:hAnsi="Footlight MT Light"/>
                <w:sz w:val="24"/>
              </w:rPr>
            </w:pPr>
            <w:r>
              <w:rPr>
                <w:rFonts w:ascii="Footlight MT Light" w:hAnsi="Footlight MT Light"/>
                <w:sz w:val="24"/>
              </w:rPr>
              <w:t>Constant: Remove 10 beans each year</w:t>
            </w:r>
          </w:p>
        </w:tc>
        <w:tc>
          <w:tcPr>
            <w:tcW w:w="975" w:type="dxa"/>
          </w:tcPr>
          <w:p w:rsidR="002D4E06" w:rsidRDefault="002D4E06">
            <w:pPr>
              <w:rPr>
                <w:rFonts w:ascii="Footlight MT Light" w:hAnsi="Footlight MT Light"/>
                <w:sz w:val="24"/>
              </w:rPr>
            </w:pPr>
          </w:p>
        </w:tc>
        <w:tc>
          <w:tcPr>
            <w:tcW w:w="975"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5"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5"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4" w:type="dxa"/>
            <w:shd w:val="clear" w:color="auto" w:fill="BFBFBF" w:themeFill="background1" w:themeFillShade="BF"/>
          </w:tcPr>
          <w:p w:rsidR="002D4E06" w:rsidRDefault="002D4E06">
            <w:pPr>
              <w:rPr>
                <w:rFonts w:ascii="Footlight MT Light" w:hAnsi="Footlight MT Light"/>
                <w:sz w:val="24"/>
              </w:rPr>
            </w:pPr>
          </w:p>
        </w:tc>
      </w:tr>
      <w:tr w:rsidR="002D4E06" w:rsidTr="002D4E06">
        <w:tc>
          <w:tcPr>
            <w:tcW w:w="976" w:type="dxa"/>
          </w:tcPr>
          <w:p w:rsidR="002D4E06" w:rsidRDefault="002D4E06" w:rsidP="002D4E06">
            <w:pPr>
              <w:jc w:val="center"/>
              <w:rPr>
                <w:rFonts w:ascii="Footlight MT Light" w:hAnsi="Footlight MT Light"/>
                <w:sz w:val="24"/>
              </w:rPr>
            </w:pPr>
            <w:r>
              <w:rPr>
                <w:rFonts w:ascii="Footlight MT Light" w:hAnsi="Footlight MT Light"/>
                <w:sz w:val="24"/>
              </w:rPr>
              <w:t>Record Number of Beans Remaining in Container</w:t>
            </w:r>
          </w:p>
        </w:tc>
        <w:tc>
          <w:tcPr>
            <w:tcW w:w="975" w:type="dxa"/>
          </w:tcPr>
          <w:p w:rsidR="002D4E06" w:rsidRDefault="002D4E06">
            <w:pPr>
              <w:rPr>
                <w:rFonts w:ascii="Footlight MT Light" w:hAnsi="Footlight MT Light"/>
                <w:sz w:val="24"/>
              </w:rPr>
            </w:pPr>
          </w:p>
        </w:tc>
        <w:tc>
          <w:tcPr>
            <w:tcW w:w="975"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5" w:type="dxa"/>
          </w:tcPr>
          <w:p w:rsidR="002D4E06" w:rsidRDefault="002D4E06">
            <w:pPr>
              <w:rPr>
                <w:rFonts w:ascii="Footlight MT Light" w:hAnsi="Footlight MT Light"/>
                <w:sz w:val="24"/>
              </w:rPr>
            </w:pPr>
          </w:p>
        </w:tc>
        <w:tc>
          <w:tcPr>
            <w:tcW w:w="975"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r>
      <w:tr w:rsidR="002D4E06" w:rsidTr="002D4E06">
        <w:tc>
          <w:tcPr>
            <w:tcW w:w="976" w:type="dxa"/>
          </w:tcPr>
          <w:p w:rsidR="002D4E06" w:rsidRDefault="002D4E06" w:rsidP="002D4E06">
            <w:pPr>
              <w:jc w:val="center"/>
              <w:rPr>
                <w:rFonts w:ascii="Footlight MT Light" w:hAnsi="Footlight MT Light"/>
                <w:sz w:val="24"/>
              </w:rPr>
            </w:pPr>
            <w:r>
              <w:rPr>
                <w:rFonts w:ascii="Footlight MT Light" w:hAnsi="Footlight MT Light"/>
                <w:sz w:val="24"/>
              </w:rPr>
              <w:t xml:space="preserve">% </w:t>
            </w:r>
            <w:proofErr w:type="spellStart"/>
            <w:r>
              <w:rPr>
                <w:rFonts w:ascii="Footlight MT Light" w:hAnsi="Footlight MT Light"/>
                <w:sz w:val="24"/>
              </w:rPr>
              <w:t>Nonrenew</w:t>
            </w:r>
            <w:proofErr w:type="spellEnd"/>
            <w:r>
              <w:rPr>
                <w:rFonts w:ascii="Footlight MT Light" w:hAnsi="Footlight MT Light"/>
                <w:sz w:val="24"/>
              </w:rPr>
              <w:t>.</w:t>
            </w:r>
            <w:r>
              <w:rPr>
                <w:rFonts w:ascii="Footlight MT Light" w:hAnsi="Footlight MT Light"/>
                <w:sz w:val="24"/>
              </w:rPr>
              <w:br/>
            </w:r>
            <w:r>
              <w:rPr>
                <w:rFonts w:ascii="Footlight MT Light" w:hAnsi="Footlight MT Light"/>
                <w:sz w:val="24"/>
              </w:rPr>
              <w:br/>
              <w:t>% Renewable</w:t>
            </w:r>
          </w:p>
        </w:tc>
        <w:tc>
          <w:tcPr>
            <w:tcW w:w="975" w:type="dxa"/>
          </w:tcPr>
          <w:p w:rsidR="002D4E06" w:rsidRDefault="002D4E06">
            <w:pPr>
              <w:rPr>
                <w:rFonts w:ascii="Footlight MT Light" w:hAnsi="Footlight MT Light"/>
                <w:sz w:val="24"/>
              </w:rPr>
            </w:pPr>
          </w:p>
        </w:tc>
        <w:tc>
          <w:tcPr>
            <w:tcW w:w="975"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5" w:type="dxa"/>
          </w:tcPr>
          <w:p w:rsidR="002D4E06" w:rsidRDefault="002D4E06">
            <w:pPr>
              <w:rPr>
                <w:rFonts w:ascii="Footlight MT Light" w:hAnsi="Footlight MT Light"/>
                <w:sz w:val="24"/>
              </w:rPr>
            </w:pPr>
          </w:p>
        </w:tc>
        <w:tc>
          <w:tcPr>
            <w:tcW w:w="975"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c>
          <w:tcPr>
            <w:tcW w:w="974" w:type="dxa"/>
          </w:tcPr>
          <w:p w:rsidR="002D4E06" w:rsidRDefault="002D4E06">
            <w:pPr>
              <w:rPr>
                <w:rFonts w:ascii="Footlight MT Light" w:hAnsi="Footlight MT Light"/>
                <w:sz w:val="24"/>
              </w:rPr>
            </w:pPr>
          </w:p>
        </w:tc>
      </w:tr>
    </w:tbl>
    <w:p w:rsidR="002D4E06" w:rsidRDefault="0076647C">
      <w:pPr>
        <w:rPr>
          <w:rFonts w:ascii="Footlight MT Light" w:hAnsi="Footlight MT Light"/>
          <w:sz w:val="24"/>
        </w:rPr>
      </w:pPr>
      <w:r>
        <w:rPr>
          <w:rFonts w:ascii="Footlight MT Light" w:hAnsi="Footlight MT Light"/>
          <w:noProof/>
          <w:sz w:val="24"/>
        </w:rPr>
        <w:pict>
          <v:shape id="_x0000_s1050" type="#_x0000_t202" style="position:absolute;margin-left:-5.95pt;margin-top:13.05pt;width:268.6pt;height:23.8pt;z-index:251681792;mso-position-horizontal-relative:text;mso-position-vertical-relative:text">
            <v:textbox>
              <w:txbxContent>
                <w:p w:rsidR="002D4E06" w:rsidRPr="002D4E06" w:rsidRDefault="002D4E06" w:rsidP="002D4E06">
                  <w:pPr>
                    <w:jc w:val="center"/>
                    <w:rPr>
                      <w:rFonts w:ascii="Footlight MT Light" w:hAnsi="Footlight MT Light"/>
                    </w:rPr>
                  </w:pPr>
                  <w:r>
                    <w:rPr>
                      <w:rFonts w:ascii="Footlight MT Light" w:hAnsi="Footlight MT Light"/>
                    </w:rPr>
                    <w:t xml:space="preserve">Feel free to use this extra space for your conclusion! </w:t>
                  </w:r>
                  <w:r w:rsidRPr="002D4E06">
                    <w:rPr>
                      <w:rFonts w:ascii="Footlight MT Light" w:hAnsi="Footlight MT Light"/>
                    </w:rPr>
                    <w:sym w:font="Wingdings" w:char="F04A"/>
                  </w:r>
                </w:p>
              </w:txbxContent>
            </v:textbox>
          </v:shape>
        </w:pict>
      </w:r>
    </w:p>
    <w:p w:rsidR="002D4E06" w:rsidRDefault="002D4E06">
      <w:pPr>
        <w:rPr>
          <w:rFonts w:ascii="Footlight MT Light" w:hAnsi="Footlight MT Light"/>
          <w:sz w:val="24"/>
        </w:rPr>
      </w:pPr>
    </w:p>
    <w:p w:rsidR="002D4E06" w:rsidRDefault="002D4E06">
      <w:pPr>
        <w:rPr>
          <w:rFonts w:ascii="Footlight MT Light" w:hAnsi="Footlight MT Light"/>
          <w:sz w:val="24"/>
        </w:rPr>
      </w:pPr>
    </w:p>
    <w:p w:rsidR="002D4E06" w:rsidRDefault="002D4E06">
      <w:pPr>
        <w:rPr>
          <w:rFonts w:ascii="Footlight MT Light" w:hAnsi="Footlight MT Light"/>
          <w:sz w:val="24"/>
        </w:rPr>
      </w:pPr>
    </w:p>
    <w:p w:rsidR="00F72CEE" w:rsidRDefault="00F72CEE">
      <w:pPr>
        <w:rPr>
          <w:rFonts w:ascii="Footlight MT Light" w:hAnsi="Footlight MT Light"/>
          <w:sz w:val="24"/>
        </w:rPr>
      </w:pPr>
    </w:p>
    <w:p w:rsidR="00F72CEE" w:rsidRDefault="00F72CEE">
      <w:pPr>
        <w:rPr>
          <w:rFonts w:ascii="Footlight MT Light" w:hAnsi="Footlight MT Light"/>
          <w:sz w:val="24"/>
        </w:rPr>
      </w:pPr>
    </w:p>
    <w:p w:rsidR="002D4E06" w:rsidRDefault="002D4E06">
      <w:pPr>
        <w:rPr>
          <w:rFonts w:ascii="Footlight MT Light" w:hAnsi="Footlight MT Light"/>
          <w:sz w:val="24"/>
        </w:rPr>
      </w:pPr>
      <w:r>
        <w:rPr>
          <w:rFonts w:ascii="Footlight MT Light" w:hAnsi="Footlight MT Light"/>
          <w:sz w:val="24"/>
        </w:rPr>
        <w:lastRenderedPageBreak/>
        <w:t>Data Chart #2:</w:t>
      </w:r>
    </w:p>
    <w:tbl>
      <w:tblPr>
        <w:tblStyle w:val="TableGrid"/>
        <w:tblW w:w="0" w:type="auto"/>
        <w:tblLook w:val="04A0" w:firstRow="1" w:lastRow="0" w:firstColumn="1" w:lastColumn="0" w:noHBand="0" w:noVBand="1"/>
      </w:tblPr>
      <w:tblGrid>
        <w:gridCol w:w="1540"/>
        <w:gridCol w:w="1273"/>
        <w:gridCol w:w="908"/>
        <w:gridCol w:w="907"/>
        <w:gridCol w:w="907"/>
        <w:gridCol w:w="907"/>
        <w:gridCol w:w="906"/>
        <w:gridCol w:w="906"/>
        <w:gridCol w:w="906"/>
        <w:gridCol w:w="906"/>
        <w:gridCol w:w="906"/>
        <w:gridCol w:w="906"/>
        <w:gridCol w:w="906"/>
        <w:gridCol w:w="906"/>
        <w:gridCol w:w="926"/>
      </w:tblGrid>
      <w:tr w:rsidR="002D4E06" w:rsidTr="00282E60">
        <w:trPr>
          <w:trHeight w:val="836"/>
        </w:trPr>
        <w:tc>
          <w:tcPr>
            <w:tcW w:w="976"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Consumption Level</w:t>
            </w:r>
          </w:p>
        </w:tc>
        <w:tc>
          <w:tcPr>
            <w:tcW w:w="975" w:type="dxa"/>
          </w:tcPr>
          <w:p w:rsidR="002D4E06" w:rsidRDefault="002D4E06" w:rsidP="00282E60">
            <w:pPr>
              <w:jc w:val="center"/>
              <w:rPr>
                <w:rFonts w:ascii="Footlight MT Light" w:hAnsi="Footlight MT Light"/>
                <w:sz w:val="24"/>
              </w:rPr>
            </w:pPr>
            <w:r>
              <w:rPr>
                <w:rFonts w:ascii="Footlight MT Light" w:hAnsi="Footlight MT Light"/>
                <w:sz w:val="24"/>
              </w:rPr>
              <w:t>Prediction: Years to Deplete:</w:t>
            </w:r>
          </w:p>
        </w:tc>
        <w:tc>
          <w:tcPr>
            <w:tcW w:w="975"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2</w:t>
            </w:r>
          </w:p>
        </w:tc>
        <w:tc>
          <w:tcPr>
            <w:tcW w:w="975"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3</w:t>
            </w:r>
          </w:p>
        </w:tc>
        <w:tc>
          <w:tcPr>
            <w:tcW w:w="975"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4</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5</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6</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7</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8</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9</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10</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11</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12</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Total Years</w:t>
            </w:r>
          </w:p>
        </w:tc>
      </w:tr>
      <w:tr w:rsidR="002D4E06" w:rsidTr="00282E60">
        <w:tc>
          <w:tcPr>
            <w:tcW w:w="976" w:type="dxa"/>
          </w:tcPr>
          <w:p w:rsidR="002D4E06" w:rsidRDefault="002D4E06" w:rsidP="00282E60">
            <w:pPr>
              <w:jc w:val="center"/>
              <w:rPr>
                <w:rFonts w:ascii="Footlight MT Light" w:hAnsi="Footlight MT Light"/>
                <w:sz w:val="24"/>
              </w:rPr>
            </w:pPr>
            <w:r>
              <w:rPr>
                <w:rFonts w:ascii="Footlight MT Light" w:hAnsi="Footlight MT Light"/>
                <w:sz w:val="24"/>
              </w:rPr>
              <w:t>Constant: Remove 5 more beans each year</w:t>
            </w: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15</w:t>
            </w:r>
          </w:p>
        </w:tc>
        <w:tc>
          <w:tcPr>
            <w:tcW w:w="975"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20</w:t>
            </w:r>
          </w:p>
        </w:tc>
        <w:tc>
          <w:tcPr>
            <w:tcW w:w="975"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25</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30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35</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40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45</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50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55</w:t>
            </w:r>
          </w:p>
          <w:p w:rsidR="002D4E06" w:rsidRDefault="002D4E06" w:rsidP="002D4E06">
            <w:pPr>
              <w:jc w:val="center"/>
              <w:rPr>
                <w:rFonts w:ascii="Footlight MT Light" w:hAnsi="Footlight MT Light"/>
                <w:sz w:val="24"/>
              </w:rPr>
            </w:pP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60</w:t>
            </w:r>
          </w:p>
        </w:tc>
        <w:tc>
          <w:tcPr>
            <w:tcW w:w="974" w:type="dxa"/>
          </w:tcPr>
          <w:p w:rsidR="002D4E06" w:rsidRDefault="002D4E06" w:rsidP="002D4E06">
            <w:pPr>
              <w:jc w:val="center"/>
              <w:rPr>
                <w:rFonts w:ascii="Footlight MT Light" w:hAnsi="Footlight MT Light"/>
                <w:sz w:val="24"/>
              </w:rPr>
            </w:pPr>
          </w:p>
          <w:p w:rsidR="002D4E06" w:rsidRDefault="002D4E06" w:rsidP="002D4E06">
            <w:pPr>
              <w:jc w:val="center"/>
              <w:rPr>
                <w:rFonts w:ascii="Footlight MT Light" w:hAnsi="Footlight MT Light"/>
                <w:sz w:val="24"/>
              </w:rPr>
            </w:pPr>
            <w:r>
              <w:rPr>
                <w:rFonts w:ascii="Footlight MT Light" w:hAnsi="Footlight MT Light"/>
                <w:sz w:val="24"/>
              </w:rPr>
              <w:t>65</w:t>
            </w:r>
          </w:p>
        </w:tc>
        <w:tc>
          <w:tcPr>
            <w:tcW w:w="974" w:type="dxa"/>
            <w:shd w:val="clear" w:color="auto" w:fill="BFBFBF" w:themeFill="background1" w:themeFillShade="BF"/>
          </w:tcPr>
          <w:p w:rsidR="002D4E06" w:rsidRDefault="002D4E06" w:rsidP="00282E60">
            <w:pPr>
              <w:rPr>
                <w:rFonts w:ascii="Footlight MT Light" w:hAnsi="Footlight MT Light"/>
                <w:sz w:val="24"/>
              </w:rPr>
            </w:pPr>
          </w:p>
        </w:tc>
      </w:tr>
      <w:tr w:rsidR="002D4E06" w:rsidTr="00282E60">
        <w:tc>
          <w:tcPr>
            <w:tcW w:w="976" w:type="dxa"/>
          </w:tcPr>
          <w:p w:rsidR="002D4E06" w:rsidRDefault="002D4E06" w:rsidP="00282E60">
            <w:pPr>
              <w:jc w:val="center"/>
              <w:rPr>
                <w:rFonts w:ascii="Footlight MT Light" w:hAnsi="Footlight MT Light"/>
                <w:sz w:val="24"/>
              </w:rPr>
            </w:pPr>
            <w:r>
              <w:rPr>
                <w:rFonts w:ascii="Footlight MT Light" w:hAnsi="Footlight MT Light"/>
                <w:sz w:val="24"/>
              </w:rPr>
              <w:t>Record Number of Beans Remaining in Container</w:t>
            </w: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r>
      <w:tr w:rsidR="002D4E06" w:rsidTr="00282E60">
        <w:tc>
          <w:tcPr>
            <w:tcW w:w="976" w:type="dxa"/>
          </w:tcPr>
          <w:p w:rsidR="002D4E06" w:rsidRDefault="002D4E06" w:rsidP="00282E60">
            <w:pPr>
              <w:jc w:val="center"/>
              <w:rPr>
                <w:rFonts w:ascii="Footlight MT Light" w:hAnsi="Footlight MT Light"/>
                <w:sz w:val="24"/>
              </w:rPr>
            </w:pPr>
            <w:r>
              <w:rPr>
                <w:rFonts w:ascii="Footlight MT Light" w:hAnsi="Footlight MT Light"/>
                <w:sz w:val="24"/>
              </w:rPr>
              <w:t xml:space="preserve">% </w:t>
            </w:r>
            <w:proofErr w:type="spellStart"/>
            <w:r>
              <w:rPr>
                <w:rFonts w:ascii="Footlight MT Light" w:hAnsi="Footlight MT Light"/>
                <w:sz w:val="24"/>
              </w:rPr>
              <w:t>Nonrenew</w:t>
            </w:r>
            <w:proofErr w:type="spellEnd"/>
            <w:r>
              <w:rPr>
                <w:rFonts w:ascii="Footlight MT Light" w:hAnsi="Footlight MT Light"/>
                <w:sz w:val="24"/>
              </w:rPr>
              <w:t>.</w:t>
            </w:r>
            <w:r>
              <w:rPr>
                <w:rFonts w:ascii="Footlight MT Light" w:hAnsi="Footlight MT Light"/>
                <w:sz w:val="24"/>
              </w:rPr>
              <w:br/>
            </w:r>
            <w:r>
              <w:rPr>
                <w:rFonts w:ascii="Footlight MT Light" w:hAnsi="Footlight MT Light"/>
                <w:sz w:val="24"/>
              </w:rPr>
              <w:br/>
              <w:t>% Renewable</w:t>
            </w: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r>
    </w:tbl>
    <w:p w:rsidR="002D4E06" w:rsidRDefault="00F72CEE">
      <w:pPr>
        <w:rPr>
          <w:rFonts w:ascii="Footlight MT Light" w:hAnsi="Footlight MT Light"/>
          <w:sz w:val="24"/>
        </w:rPr>
      </w:pPr>
      <w:r>
        <w:rPr>
          <w:rFonts w:ascii="Footlight MT Light" w:hAnsi="Footlight MT Light"/>
          <w:sz w:val="24"/>
        </w:rPr>
        <w:br/>
      </w:r>
    </w:p>
    <w:p w:rsidR="004C3BB2" w:rsidRDefault="002D4E06">
      <w:pPr>
        <w:rPr>
          <w:rFonts w:ascii="Footlight MT Light" w:hAnsi="Footlight MT Light"/>
          <w:sz w:val="24"/>
        </w:rPr>
      </w:pPr>
      <w:r>
        <w:rPr>
          <w:rFonts w:ascii="Footlight MT Light" w:hAnsi="Footlight MT Light"/>
          <w:sz w:val="24"/>
        </w:rPr>
        <w:br/>
        <w:t>Data Chart #3:</w:t>
      </w:r>
    </w:p>
    <w:tbl>
      <w:tblPr>
        <w:tblStyle w:val="TableGrid"/>
        <w:tblW w:w="0" w:type="auto"/>
        <w:tblLook w:val="04A0" w:firstRow="1" w:lastRow="0" w:firstColumn="1" w:lastColumn="0" w:noHBand="0" w:noVBand="1"/>
      </w:tblPr>
      <w:tblGrid>
        <w:gridCol w:w="1540"/>
        <w:gridCol w:w="1273"/>
        <w:gridCol w:w="908"/>
        <w:gridCol w:w="907"/>
        <w:gridCol w:w="907"/>
        <w:gridCol w:w="907"/>
        <w:gridCol w:w="906"/>
        <w:gridCol w:w="906"/>
        <w:gridCol w:w="906"/>
        <w:gridCol w:w="906"/>
        <w:gridCol w:w="906"/>
        <w:gridCol w:w="906"/>
        <w:gridCol w:w="906"/>
        <w:gridCol w:w="906"/>
        <w:gridCol w:w="926"/>
      </w:tblGrid>
      <w:tr w:rsidR="002D4E06" w:rsidTr="00282E60">
        <w:trPr>
          <w:trHeight w:val="836"/>
        </w:trPr>
        <w:tc>
          <w:tcPr>
            <w:tcW w:w="976"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Consumption Level</w:t>
            </w:r>
          </w:p>
        </w:tc>
        <w:tc>
          <w:tcPr>
            <w:tcW w:w="975" w:type="dxa"/>
          </w:tcPr>
          <w:p w:rsidR="002D4E06" w:rsidRDefault="002D4E06" w:rsidP="00282E60">
            <w:pPr>
              <w:jc w:val="center"/>
              <w:rPr>
                <w:rFonts w:ascii="Footlight MT Light" w:hAnsi="Footlight MT Light"/>
                <w:sz w:val="24"/>
              </w:rPr>
            </w:pPr>
            <w:r>
              <w:rPr>
                <w:rFonts w:ascii="Footlight MT Light" w:hAnsi="Footlight MT Light"/>
                <w:sz w:val="24"/>
              </w:rPr>
              <w:t>Prediction: Years to Deplete:</w:t>
            </w:r>
          </w:p>
        </w:tc>
        <w:tc>
          <w:tcPr>
            <w:tcW w:w="975"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2</w:t>
            </w:r>
          </w:p>
        </w:tc>
        <w:tc>
          <w:tcPr>
            <w:tcW w:w="975"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3</w:t>
            </w:r>
          </w:p>
        </w:tc>
        <w:tc>
          <w:tcPr>
            <w:tcW w:w="975"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4</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5</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6</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7</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8</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9</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10</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11</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12</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Total Years</w:t>
            </w:r>
          </w:p>
        </w:tc>
      </w:tr>
      <w:tr w:rsidR="002D4E06" w:rsidTr="002D4E06">
        <w:tc>
          <w:tcPr>
            <w:tcW w:w="976" w:type="dxa"/>
          </w:tcPr>
          <w:p w:rsidR="002D4E06" w:rsidRDefault="002D4E06" w:rsidP="00282E60">
            <w:pPr>
              <w:jc w:val="center"/>
              <w:rPr>
                <w:rFonts w:ascii="Footlight MT Light" w:hAnsi="Footlight MT Light"/>
                <w:sz w:val="24"/>
              </w:rPr>
            </w:pPr>
            <w:r>
              <w:rPr>
                <w:rFonts w:ascii="Footlight MT Light" w:hAnsi="Footlight MT Light"/>
                <w:sz w:val="24"/>
              </w:rPr>
              <w:t>Constant: Remove 10 more beans each year</w:t>
            </w: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p w:rsidR="002D4E06" w:rsidRDefault="002D4E06" w:rsidP="00282E60">
            <w:pPr>
              <w:rPr>
                <w:rFonts w:ascii="Footlight MT Light" w:hAnsi="Footlight MT Light"/>
                <w:sz w:val="24"/>
              </w:rPr>
            </w:pPr>
            <w:r>
              <w:rPr>
                <w:rFonts w:ascii="Footlight MT Light" w:hAnsi="Footlight MT Light"/>
                <w:sz w:val="24"/>
              </w:rPr>
              <w:t>10</w:t>
            </w:r>
          </w:p>
        </w:tc>
        <w:tc>
          <w:tcPr>
            <w:tcW w:w="974" w:type="dxa"/>
          </w:tcPr>
          <w:p w:rsidR="002D4E06" w:rsidRDefault="002D4E06" w:rsidP="00282E60">
            <w:pPr>
              <w:rPr>
                <w:rFonts w:ascii="Footlight MT Light" w:hAnsi="Footlight MT Light"/>
                <w:sz w:val="24"/>
              </w:rPr>
            </w:pPr>
          </w:p>
          <w:p w:rsidR="002D4E06" w:rsidRDefault="002D4E06" w:rsidP="00282E60">
            <w:pPr>
              <w:rPr>
                <w:rFonts w:ascii="Footlight MT Light" w:hAnsi="Footlight MT Light"/>
                <w:sz w:val="24"/>
              </w:rPr>
            </w:pPr>
            <w:r>
              <w:rPr>
                <w:rFonts w:ascii="Footlight MT Light" w:hAnsi="Footlight MT Light"/>
                <w:sz w:val="24"/>
              </w:rPr>
              <w:t>20</w:t>
            </w:r>
          </w:p>
        </w:tc>
        <w:tc>
          <w:tcPr>
            <w:tcW w:w="975" w:type="dxa"/>
          </w:tcPr>
          <w:p w:rsidR="002D4E06" w:rsidRDefault="002D4E06" w:rsidP="00282E60">
            <w:pPr>
              <w:rPr>
                <w:rFonts w:ascii="Footlight MT Light" w:hAnsi="Footlight MT Light"/>
                <w:sz w:val="24"/>
              </w:rPr>
            </w:pPr>
          </w:p>
          <w:p w:rsidR="002D4E06" w:rsidRDefault="002D4E06" w:rsidP="00282E60">
            <w:pPr>
              <w:rPr>
                <w:rFonts w:ascii="Footlight MT Light" w:hAnsi="Footlight MT Light"/>
                <w:sz w:val="24"/>
              </w:rPr>
            </w:pPr>
            <w:r>
              <w:rPr>
                <w:rFonts w:ascii="Footlight MT Light" w:hAnsi="Footlight MT Light"/>
                <w:sz w:val="24"/>
              </w:rPr>
              <w:t>30</w:t>
            </w:r>
          </w:p>
        </w:tc>
        <w:tc>
          <w:tcPr>
            <w:tcW w:w="975" w:type="dxa"/>
          </w:tcPr>
          <w:p w:rsidR="002D4E06" w:rsidRDefault="002D4E06" w:rsidP="00282E60">
            <w:pPr>
              <w:rPr>
                <w:rFonts w:ascii="Footlight MT Light" w:hAnsi="Footlight MT Light"/>
                <w:sz w:val="24"/>
              </w:rPr>
            </w:pPr>
          </w:p>
          <w:p w:rsidR="002D4E06" w:rsidRDefault="002D4E06" w:rsidP="00282E60">
            <w:pPr>
              <w:rPr>
                <w:rFonts w:ascii="Footlight MT Light" w:hAnsi="Footlight MT Light"/>
                <w:sz w:val="24"/>
              </w:rPr>
            </w:pPr>
            <w:r>
              <w:rPr>
                <w:rFonts w:ascii="Footlight MT Light" w:hAnsi="Footlight MT Light"/>
                <w:sz w:val="24"/>
              </w:rPr>
              <w:t>40</w:t>
            </w:r>
          </w:p>
        </w:tc>
        <w:tc>
          <w:tcPr>
            <w:tcW w:w="974" w:type="dxa"/>
          </w:tcPr>
          <w:p w:rsidR="002D4E06" w:rsidRDefault="002D4E06" w:rsidP="00282E60">
            <w:pPr>
              <w:rPr>
                <w:rFonts w:ascii="Footlight MT Light" w:hAnsi="Footlight MT Light"/>
                <w:sz w:val="24"/>
              </w:rPr>
            </w:pPr>
          </w:p>
          <w:p w:rsidR="002D4E06" w:rsidRDefault="002D4E06" w:rsidP="00282E60">
            <w:pPr>
              <w:rPr>
                <w:rFonts w:ascii="Footlight MT Light" w:hAnsi="Footlight MT Light"/>
                <w:sz w:val="24"/>
              </w:rPr>
            </w:pPr>
            <w:r>
              <w:rPr>
                <w:rFonts w:ascii="Footlight MT Light" w:hAnsi="Footlight MT Light"/>
                <w:sz w:val="24"/>
              </w:rPr>
              <w:t>50</w:t>
            </w:r>
          </w:p>
        </w:tc>
        <w:tc>
          <w:tcPr>
            <w:tcW w:w="974" w:type="dxa"/>
          </w:tcPr>
          <w:p w:rsidR="002D4E06" w:rsidRDefault="002D4E06" w:rsidP="00282E60">
            <w:pPr>
              <w:rPr>
                <w:rFonts w:ascii="Footlight MT Light" w:hAnsi="Footlight MT Light"/>
                <w:sz w:val="24"/>
              </w:rPr>
            </w:pPr>
          </w:p>
          <w:p w:rsidR="002D4E06" w:rsidRDefault="002D4E06" w:rsidP="00282E60">
            <w:pPr>
              <w:rPr>
                <w:rFonts w:ascii="Footlight MT Light" w:hAnsi="Footlight MT Light"/>
                <w:sz w:val="24"/>
              </w:rPr>
            </w:pPr>
            <w:r>
              <w:rPr>
                <w:rFonts w:ascii="Footlight MT Light" w:hAnsi="Footlight MT Light"/>
                <w:sz w:val="24"/>
              </w:rPr>
              <w:t>60</w:t>
            </w:r>
          </w:p>
        </w:tc>
        <w:tc>
          <w:tcPr>
            <w:tcW w:w="974" w:type="dxa"/>
          </w:tcPr>
          <w:p w:rsidR="002D4E06" w:rsidRDefault="002D4E06" w:rsidP="00282E60">
            <w:pPr>
              <w:rPr>
                <w:rFonts w:ascii="Footlight MT Light" w:hAnsi="Footlight MT Light"/>
                <w:sz w:val="24"/>
              </w:rPr>
            </w:pPr>
          </w:p>
          <w:p w:rsidR="002D4E06" w:rsidRDefault="002D4E06" w:rsidP="00282E60">
            <w:pPr>
              <w:rPr>
                <w:rFonts w:ascii="Footlight MT Light" w:hAnsi="Footlight MT Light"/>
                <w:sz w:val="24"/>
              </w:rPr>
            </w:pPr>
            <w:r>
              <w:rPr>
                <w:rFonts w:ascii="Footlight MT Light" w:hAnsi="Footlight MT Light"/>
                <w:sz w:val="24"/>
              </w:rPr>
              <w:t>70</w:t>
            </w:r>
          </w:p>
        </w:tc>
        <w:tc>
          <w:tcPr>
            <w:tcW w:w="974" w:type="dxa"/>
          </w:tcPr>
          <w:p w:rsidR="002D4E06" w:rsidRDefault="002D4E06" w:rsidP="00282E60">
            <w:pPr>
              <w:rPr>
                <w:rFonts w:ascii="Footlight MT Light" w:hAnsi="Footlight MT Light"/>
                <w:sz w:val="24"/>
              </w:rPr>
            </w:pPr>
          </w:p>
          <w:p w:rsidR="002D4E06" w:rsidRDefault="002D4E06" w:rsidP="00282E60">
            <w:pPr>
              <w:rPr>
                <w:rFonts w:ascii="Footlight MT Light" w:hAnsi="Footlight MT Light"/>
                <w:sz w:val="24"/>
              </w:rPr>
            </w:pPr>
            <w:r>
              <w:rPr>
                <w:rFonts w:ascii="Footlight MT Light" w:hAnsi="Footlight MT Light"/>
                <w:sz w:val="24"/>
              </w:rPr>
              <w:t>80</w:t>
            </w:r>
          </w:p>
        </w:tc>
        <w:tc>
          <w:tcPr>
            <w:tcW w:w="974" w:type="dxa"/>
          </w:tcPr>
          <w:p w:rsidR="002D4E06" w:rsidRDefault="002D4E06" w:rsidP="00282E60">
            <w:pPr>
              <w:rPr>
                <w:rFonts w:ascii="Footlight MT Light" w:hAnsi="Footlight MT Light"/>
                <w:sz w:val="24"/>
              </w:rPr>
            </w:pPr>
          </w:p>
          <w:p w:rsidR="002D4E06" w:rsidRDefault="002D4E06" w:rsidP="00282E60">
            <w:pPr>
              <w:rPr>
                <w:rFonts w:ascii="Footlight MT Light" w:hAnsi="Footlight MT Light"/>
                <w:sz w:val="24"/>
              </w:rPr>
            </w:pPr>
            <w:r>
              <w:rPr>
                <w:rFonts w:ascii="Footlight MT Light" w:hAnsi="Footlight MT Light"/>
                <w:sz w:val="24"/>
              </w:rPr>
              <w:t>90</w:t>
            </w:r>
          </w:p>
        </w:tc>
        <w:tc>
          <w:tcPr>
            <w:tcW w:w="974" w:type="dxa"/>
          </w:tcPr>
          <w:p w:rsidR="002D4E06" w:rsidRDefault="002D4E06" w:rsidP="00282E60">
            <w:pPr>
              <w:rPr>
                <w:rFonts w:ascii="Footlight MT Light" w:hAnsi="Footlight MT Light"/>
                <w:sz w:val="24"/>
              </w:rPr>
            </w:pPr>
          </w:p>
          <w:p w:rsidR="002D4E06" w:rsidRDefault="002D4E06" w:rsidP="00282E60">
            <w:pPr>
              <w:rPr>
                <w:rFonts w:ascii="Footlight MT Light" w:hAnsi="Footlight MT Light"/>
                <w:sz w:val="24"/>
              </w:rPr>
            </w:pPr>
            <w:r>
              <w:rPr>
                <w:rFonts w:ascii="Footlight MT Light" w:hAnsi="Footlight MT Light"/>
                <w:sz w:val="24"/>
              </w:rPr>
              <w:t>100</w:t>
            </w:r>
          </w:p>
        </w:tc>
        <w:tc>
          <w:tcPr>
            <w:tcW w:w="974" w:type="dxa"/>
            <w:shd w:val="clear" w:color="auto" w:fill="BFBFBF" w:themeFill="background1" w:themeFillShade="BF"/>
          </w:tcPr>
          <w:p w:rsidR="002D4E06" w:rsidRDefault="002D4E06" w:rsidP="00282E60">
            <w:pPr>
              <w:rPr>
                <w:rFonts w:ascii="Footlight MT Light" w:hAnsi="Footlight MT Light"/>
                <w:sz w:val="24"/>
              </w:rPr>
            </w:pPr>
          </w:p>
        </w:tc>
        <w:tc>
          <w:tcPr>
            <w:tcW w:w="974" w:type="dxa"/>
            <w:shd w:val="clear" w:color="auto" w:fill="BFBFBF" w:themeFill="background1" w:themeFillShade="BF"/>
          </w:tcPr>
          <w:p w:rsidR="002D4E06" w:rsidRDefault="002D4E06" w:rsidP="00282E60">
            <w:pPr>
              <w:rPr>
                <w:rFonts w:ascii="Footlight MT Light" w:hAnsi="Footlight MT Light"/>
                <w:sz w:val="24"/>
              </w:rPr>
            </w:pPr>
          </w:p>
        </w:tc>
        <w:tc>
          <w:tcPr>
            <w:tcW w:w="974" w:type="dxa"/>
            <w:shd w:val="clear" w:color="auto" w:fill="BFBFBF" w:themeFill="background1" w:themeFillShade="BF"/>
          </w:tcPr>
          <w:p w:rsidR="002D4E06" w:rsidRDefault="002D4E06" w:rsidP="00282E60">
            <w:pPr>
              <w:rPr>
                <w:rFonts w:ascii="Footlight MT Light" w:hAnsi="Footlight MT Light"/>
                <w:sz w:val="24"/>
              </w:rPr>
            </w:pPr>
          </w:p>
        </w:tc>
      </w:tr>
      <w:tr w:rsidR="002D4E06" w:rsidTr="00282E60">
        <w:tc>
          <w:tcPr>
            <w:tcW w:w="976" w:type="dxa"/>
          </w:tcPr>
          <w:p w:rsidR="002D4E06" w:rsidRDefault="002D4E06" w:rsidP="00282E60">
            <w:pPr>
              <w:jc w:val="center"/>
              <w:rPr>
                <w:rFonts w:ascii="Footlight MT Light" w:hAnsi="Footlight MT Light"/>
                <w:sz w:val="24"/>
              </w:rPr>
            </w:pPr>
            <w:r>
              <w:rPr>
                <w:rFonts w:ascii="Footlight MT Light" w:hAnsi="Footlight MT Light"/>
                <w:sz w:val="24"/>
              </w:rPr>
              <w:t>Record Number of Beans Remaining in Container</w:t>
            </w: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r>
      <w:tr w:rsidR="002D4E06" w:rsidTr="00282E60">
        <w:tc>
          <w:tcPr>
            <w:tcW w:w="976" w:type="dxa"/>
          </w:tcPr>
          <w:p w:rsidR="002D4E06" w:rsidRDefault="002D4E06" w:rsidP="00282E60">
            <w:pPr>
              <w:jc w:val="center"/>
              <w:rPr>
                <w:rFonts w:ascii="Footlight MT Light" w:hAnsi="Footlight MT Light"/>
                <w:sz w:val="24"/>
              </w:rPr>
            </w:pPr>
            <w:r>
              <w:rPr>
                <w:rFonts w:ascii="Footlight MT Light" w:hAnsi="Footlight MT Light"/>
                <w:sz w:val="24"/>
              </w:rPr>
              <w:t xml:space="preserve">% </w:t>
            </w:r>
            <w:proofErr w:type="spellStart"/>
            <w:r>
              <w:rPr>
                <w:rFonts w:ascii="Footlight MT Light" w:hAnsi="Footlight MT Light"/>
                <w:sz w:val="24"/>
              </w:rPr>
              <w:t>Nonrenew</w:t>
            </w:r>
            <w:proofErr w:type="spellEnd"/>
            <w:r>
              <w:rPr>
                <w:rFonts w:ascii="Footlight MT Light" w:hAnsi="Footlight MT Light"/>
                <w:sz w:val="24"/>
              </w:rPr>
              <w:t>.</w:t>
            </w:r>
            <w:r>
              <w:rPr>
                <w:rFonts w:ascii="Footlight MT Light" w:hAnsi="Footlight MT Light"/>
                <w:sz w:val="24"/>
              </w:rPr>
              <w:br/>
            </w:r>
            <w:r>
              <w:rPr>
                <w:rFonts w:ascii="Footlight MT Light" w:hAnsi="Footlight MT Light"/>
                <w:sz w:val="24"/>
              </w:rPr>
              <w:br/>
              <w:t>% Renewable</w:t>
            </w: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r>
    </w:tbl>
    <w:p w:rsidR="002D4E06" w:rsidRDefault="002D4E06">
      <w:pPr>
        <w:rPr>
          <w:rFonts w:ascii="Footlight MT Light" w:hAnsi="Footlight MT Light"/>
          <w:sz w:val="24"/>
        </w:rPr>
      </w:pPr>
    </w:p>
    <w:p w:rsidR="004C3BB2" w:rsidRDefault="002D4E06">
      <w:pPr>
        <w:rPr>
          <w:rFonts w:ascii="Footlight MT Light" w:hAnsi="Footlight MT Light"/>
          <w:sz w:val="24"/>
        </w:rPr>
      </w:pPr>
      <w:r>
        <w:rPr>
          <w:rFonts w:ascii="Footlight MT Light" w:hAnsi="Footlight MT Light"/>
          <w:sz w:val="24"/>
        </w:rPr>
        <w:lastRenderedPageBreak/>
        <w:t>Data Chart #4:</w:t>
      </w:r>
    </w:p>
    <w:tbl>
      <w:tblPr>
        <w:tblStyle w:val="TableGrid"/>
        <w:tblW w:w="0" w:type="auto"/>
        <w:tblLook w:val="04A0" w:firstRow="1" w:lastRow="0" w:firstColumn="1" w:lastColumn="0" w:noHBand="0" w:noVBand="1"/>
      </w:tblPr>
      <w:tblGrid>
        <w:gridCol w:w="1540"/>
        <w:gridCol w:w="1273"/>
        <w:gridCol w:w="908"/>
        <w:gridCol w:w="907"/>
        <w:gridCol w:w="907"/>
        <w:gridCol w:w="907"/>
        <w:gridCol w:w="906"/>
        <w:gridCol w:w="906"/>
        <w:gridCol w:w="906"/>
        <w:gridCol w:w="906"/>
        <w:gridCol w:w="906"/>
        <w:gridCol w:w="906"/>
        <w:gridCol w:w="906"/>
        <w:gridCol w:w="906"/>
        <w:gridCol w:w="926"/>
      </w:tblGrid>
      <w:tr w:rsidR="002D4E06" w:rsidTr="00282E60">
        <w:trPr>
          <w:trHeight w:val="836"/>
        </w:trPr>
        <w:tc>
          <w:tcPr>
            <w:tcW w:w="976"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Consumption Level</w:t>
            </w:r>
          </w:p>
        </w:tc>
        <w:tc>
          <w:tcPr>
            <w:tcW w:w="975" w:type="dxa"/>
          </w:tcPr>
          <w:p w:rsidR="002D4E06" w:rsidRDefault="002D4E06" w:rsidP="00282E60">
            <w:pPr>
              <w:jc w:val="center"/>
              <w:rPr>
                <w:rFonts w:ascii="Footlight MT Light" w:hAnsi="Footlight MT Light"/>
                <w:sz w:val="24"/>
              </w:rPr>
            </w:pPr>
            <w:r>
              <w:rPr>
                <w:rFonts w:ascii="Footlight MT Light" w:hAnsi="Footlight MT Light"/>
                <w:sz w:val="24"/>
              </w:rPr>
              <w:t>Prediction: Years to Deplete:</w:t>
            </w:r>
          </w:p>
        </w:tc>
        <w:tc>
          <w:tcPr>
            <w:tcW w:w="975"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2</w:t>
            </w:r>
          </w:p>
        </w:tc>
        <w:tc>
          <w:tcPr>
            <w:tcW w:w="975"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3</w:t>
            </w:r>
          </w:p>
        </w:tc>
        <w:tc>
          <w:tcPr>
            <w:tcW w:w="975"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4</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5</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6</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7</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8</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9</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10</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11</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12</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Total Years</w:t>
            </w:r>
          </w:p>
        </w:tc>
      </w:tr>
      <w:tr w:rsidR="002D4E06" w:rsidTr="00282E60">
        <w:tc>
          <w:tcPr>
            <w:tcW w:w="976"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shd w:val="clear" w:color="auto" w:fill="BFBFBF" w:themeFill="background1" w:themeFillShade="BF"/>
          </w:tcPr>
          <w:p w:rsidR="002D4E06" w:rsidRDefault="002D4E06" w:rsidP="00282E60">
            <w:pPr>
              <w:rPr>
                <w:rFonts w:ascii="Footlight MT Light" w:hAnsi="Footlight MT Light"/>
                <w:sz w:val="24"/>
              </w:rPr>
            </w:pPr>
          </w:p>
        </w:tc>
      </w:tr>
      <w:tr w:rsidR="002D4E06" w:rsidTr="00282E60">
        <w:tc>
          <w:tcPr>
            <w:tcW w:w="976" w:type="dxa"/>
          </w:tcPr>
          <w:p w:rsidR="002D4E06" w:rsidRDefault="002D4E06" w:rsidP="00282E60">
            <w:pPr>
              <w:jc w:val="center"/>
              <w:rPr>
                <w:rFonts w:ascii="Footlight MT Light" w:hAnsi="Footlight MT Light"/>
                <w:sz w:val="24"/>
              </w:rPr>
            </w:pPr>
            <w:r>
              <w:rPr>
                <w:rFonts w:ascii="Footlight MT Light" w:hAnsi="Footlight MT Light"/>
                <w:sz w:val="24"/>
              </w:rPr>
              <w:t>Record Number of Beans Remaining in Container</w:t>
            </w: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r>
      <w:tr w:rsidR="002D4E06" w:rsidTr="00282E60">
        <w:tc>
          <w:tcPr>
            <w:tcW w:w="976" w:type="dxa"/>
          </w:tcPr>
          <w:p w:rsidR="002D4E06" w:rsidRDefault="002D4E06" w:rsidP="00282E60">
            <w:pPr>
              <w:jc w:val="center"/>
              <w:rPr>
                <w:rFonts w:ascii="Footlight MT Light" w:hAnsi="Footlight MT Light"/>
                <w:sz w:val="24"/>
              </w:rPr>
            </w:pPr>
            <w:r>
              <w:rPr>
                <w:rFonts w:ascii="Footlight MT Light" w:hAnsi="Footlight MT Light"/>
                <w:sz w:val="24"/>
              </w:rPr>
              <w:t xml:space="preserve">% </w:t>
            </w:r>
            <w:proofErr w:type="spellStart"/>
            <w:r>
              <w:rPr>
                <w:rFonts w:ascii="Footlight MT Light" w:hAnsi="Footlight MT Light"/>
                <w:sz w:val="24"/>
              </w:rPr>
              <w:t>Nonrenew</w:t>
            </w:r>
            <w:proofErr w:type="spellEnd"/>
            <w:r>
              <w:rPr>
                <w:rFonts w:ascii="Footlight MT Light" w:hAnsi="Footlight MT Light"/>
                <w:sz w:val="24"/>
              </w:rPr>
              <w:t>.</w:t>
            </w:r>
            <w:r>
              <w:rPr>
                <w:rFonts w:ascii="Footlight MT Light" w:hAnsi="Footlight MT Light"/>
                <w:sz w:val="24"/>
              </w:rPr>
              <w:br/>
            </w:r>
            <w:r>
              <w:rPr>
                <w:rFonts w:ascii="Footlight MT Light" w:hAnsi="Footlight MT Light"/>
                <w:sz w:val="24"/>
              </w:rPr>
              <w:br/>
              <w:t>% Renewable</w:t>
            </w: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r>
    </w:tbl>
    <w:p w:rsidR="004C3BB2" w:rsidRDefault="004C3BB2">
      <w:pPr>
        <w:rPr>
          <w:rFonts w:ascii="Footlight MT Light" w:hAnsi="Footlight MT Light"/>
          <w:sz w:val="24"/>
        </w:rPr>
      </w:pPr>
    </w:p>
    <w:p w:rsidR="00F72CEE" w:rsidRDefault="00F72CEE">
      <w:pPr>
        <w:rPr>
          <w:rFonts w:ascii="Footlight MT Light" w:hAnsi="Footlight MT Light"/>
          <w:sz w:val="24"/>
        </w:rPr>
      </w:pPr>
    </w:p>
    <w:p w:rsidR="002D4E06" w:rsidRDefault="002D4E06">
      <w:pPr>
        <w:rPr>
          <w:rFonts w:ascii="Footlight MT Light" w:hAnsi="Footlight MT Light"/>
          <w:sz w:val="24"/>
        </w:rPr>
      </w:pPr>
      <w:r>
        <w:rPr>
          <w:rFonts w:ascii="Footlight MT Light" w:hAnsi="Footlight MT Light"/>
          <w:sz w:val="24"/>
        </w:rPr>
        <w:t>Data Chart #5:</w:t>
      </w:r>
    </w:p>
    <w:tbl>
      <w:tblPr>
        <w:tblStyle w:val="TableGrid"/>
        <w:tblW w:w="0" w:type="auto"/>
        <w:tblLook w:val="04A0" w:firstRow="1" w:lastRow="0" w:firstColumn="1" w:lastColumn="0" w:noHBand="0" w:noVBand="1"/>
      </w:tblPr>
      <w:tblGrid>
        <w:gridCol w:w="1540"/>
        <w:gridCol w:w="1273"/>
        <w:gridCol w:w="908"/>
        <w:gridCol w:w="907"/>
        <w:gridCol w:w="907"/>
        <w:gridCol w:w="907"/>
        <w:gridCol w:w="906"/>
        <w:gridCol w:w="906"/>
        <w:gridCol w:w="906"/>
        <w:gridCol w:w="906"/>
        <w:gridCol w:w="906"/>
        <w:gridCol w:w="906"/>
        <w:gridCol w:w="906"/>
        <w:gridCol w:w="906"/>
        <w:gridCol w:w="926"/>
      </w:tblGrid>
      <w:tr w:rsidR="002D4E06" w:rsidTr="00282E60">
        <w:trPr>
          <w:trHeight w:val="836"/>
        </w:trPr>
        <w:tc>
          <w:tcPr>
            <w:tcW w:w="976"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Consumption Level</w:t>
            </w:r>
          </w:p>
        </w:tc>
        <w:tc>
          <w:tcPr>
            <w:tcW w:w="975" w:type="dxa"/>
          </w:tcPr>
          <w:p w:rsidR="002D4E06" w:rsidRDefault="002D4E06" w:rsidP="00282E60">
            <w:pPr>
              <w:jc w:val="center"/>
              <w:rPr>
                <w:rFonts w:ascii="Footlight MT Light" w:hAnsi="Footlight MT Light"/>
                <w:sz w:val="24"/>
              </w:rPr>
            </w:pPr>
            <w:r>
              <w:rPr>
                <w:rFonts w:ascii="Footlight MT Light" w:hAnsi="Footlight MT Light"/>
                <w:sz w:val="24"/>
              </w:rPr>
              <w:t>Prediction: Years to Deplete:</w:t>
            </w:r>
          </w:p>
        </w:tc>
        <w:tc>
          <w:tcPr>
            <w:tcW w:w="975"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2</w:t>
            </w:r>
          </w:p>
        </w:tc>
        <w:tc>
          <w:tcPr>
            <w:tcW w:w="975"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3</w:t>
            </w:r>
          </w:p>
        </w:tc>
        <w:tc>
          <w:tcPr>
            <w:tcW w:w="975"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4</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5</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6</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7</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8</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9</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10</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11</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Year 12</w:t>
            </w:r>
          </w:p>
        </w:tc>
        <w:tc>
          <w:tcPr>
            <w:tcW w:w="974"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r>
              <w:rPr>
                <w:rFonts w:ascii="Footlight MT Light" w:hAnsi="Footlight MT Light"/>
                <w:sz w:val="24"/>
              </w:rPr>
              <w:t>Total Years</w:t>
            </w:r>
          </w:p>
        </w:tc>
      </w:tr>
      <w:tr w:rsidR="002D4E06" w:rsidTr="00282E60">
        <w:tc>
          <w:tcPr>
            <w:tcW w:w="976" w:type="dxa"/>
          </w:tcPr>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p>
          <w:p w:rsidR="002D4E06" w:rsidRDefault="002D4E06" w:rsidP="00282E60">
            <w:pPr>
              <w:jc w:val="cente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shd w:val="clear" w:color="auto" w:fill="BFBFBF" w:themeFill="background1" w:themeFillShade="BF"/>
          </w:tcPr>
          <w:p w:rsidR="002D4E06" w:rsidRDefault="002D4E06" w:rsidP="00282E60">
            <w:pPr>
              <w:rPr>
                <w:rFonts w:ascii="Footlight MT Light" w:hAnsi="Footlight MT Light"/>
                <w:sz w:val="24"/>
              </w:rPr>
            </w:pPr>
          </w:p>
        </w:tc>
      </w:tr>
      <w:tr w:rsidR="002D4E06" w:rsidTr="00282E60">
        <w:tc>
          <w:tcPr>
            <w:tcW w:w="976" w:type="dxa"/>
          </w:tcPr>
          <w:p w:rsidR="002D4E06" w:rsidRDefault="002D4E06" w:rsidP="00282E60">
            <w:pPr>
              <w:jc w:val="center"/>
              <w:rPr>
                <w:rFonts w:ascii="Footlight MT Light" w:hAnsi="Footlight MT Light"/>
                <w:sz w:val="24"/>
              </w:rPr>
            </w:pPr>
            <w:r>
              <w:rPr>
                <w:rFonts w:ascii="Footlight MT Light" w:hAnsi="Footlight MT Light"/>
                <w:sz w:val="24"/>
              </w:rPr>
              <w:t>Record Number of Beans Remaining in Container</w:t>
            </w: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r>
      <w:tr w:rsidR="002D4E06" w:rsidTr="00282E60">
        <w:tc>
          <w:tcPr>
            <w:tcW w:w="976" w:type="dxa"/>
          </w:tcPr>
          <w:p w:rsidR="002D4E06" w:rsidRDefault="002D4E06" w:rsidP="00282E60">
            <w:pPr>
              <w:jc w:val="center"/>
              <w:rPr>
                <w:rFonts w:ascii="Footlight MT Light" w:hAnsi="Footlight MT Light"/>
                <w:sz w:val="24"/>
              </w:rPr>
            </w:pPr>
            <w:r>
              <w:rPr>
                <w:rFonts w:ascii="Footlight MT Light" w:hAnsi="Footlight MT Light"/>
                <w:sz w:val="24"/>
              </w:rPr>
              <w:t xml:space="preserve">% </w:t>
            </w:r>
            <w:proofErr w:type="spellStart"/>
            <w:r>
              <w:rPr>
                <w:rFonts w:ascii="Footlight MT Light" w:hAnsi="Footlight MT Light"/>
                <w:sz w:val="24"/>
              </w:rPr>
              <w:t>Nonrenew</w:t>
            </w:r>
            <w:proofErr w:type="spellEnd"/>
            <w:r>
              <w:rPr>
                <w:rFonts w:ascii="Footlight MT Light" w:hAnsi="Footlight MT Light"/>
                <w:sz w:val="24"/>
              </w:rPr>
              <w:t>.</w:t>
            </w:r>
            <w:r>
              <w:rPr>
                <w:rFonts w:ascii="Footlight MT Light" w:hAnsi="Footlight MT Light"/>
                <w:sz w:val="24"/>
              </w:rPr>
              <w:br/>
            </w:r>
            <w:r>
              <w:rPr>
                <w:rFonts w:ascii="Footlight MT Light" w:hAnsi="Footlight MT Light"/>
                <w:sz w:val="24"/>
              </w:rPr>
              <w:br/>
              <w:t>% Renewable</w:t>
            </w: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5"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c>
          <w:tcPr>
            <w:tcW w:w="974" w:type="dxa"/>
          </w:tcPr>
          <w:p w:rsidR="002D4E06" w:rsidRDefault="002D4E06" w:rsidP="00282E60">
            <w:pPr>
              <w:rPr>
                <w:rFonts w:ascii="Footlight MT Light" w:hAnsi="Footlight MT Light"/>
                <w:sz w:val="24"/>
              </w:rPr>
            </w:pPr>
          </w:p>
        </w:tc>
      </w:tr>
    </w:tbl>
    <w:p w:rsidR="004C3BB2" w:rsidRPr="00F71CA1" w:rsidRDefault="004C3BB2">
      <w:pPr>
        <w:rPr>
          <w:rFonts w:ascii="Footlight MT Light" w:hAnsi="Footlight MT Light"/>
          <w:sz w:val="24"/>
        </w:rPr>
      </w:pPr>
    </w:p>
    <w:sectPr w:rsidR="004C3BB2" w:rsidRPr="00F71CA1" w:rsidSect="004C3BB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7C" w:rsidRDefault="0076647C" w:rsidP="007F276D">
      <w:pPr>
        <w:spacing w:after="0" w:line="240" w:lineRule="auto"/>
      </w:pPr>
      <w:r>
        <w:separator/>
      </w:r>
    </w:p>
  </w:endnote>
  <w:endnote w:type="continuationSeparator" w:id="0">
    <w:p w:rsidR="0076647C" w:rsidRDefault="0076647C" w:rsidP="007F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6D" w:rsidRDefault="007F2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7C" w:rsidRDefault="0076647C" w:rsidP="007F276D">
      <w:pPr>
        <w:spacing w:after="0" w:line="240" w:lineRule="auto"/>
      </w:pPr>
      <w:r>
        <w:separator/>
      </w:r>
    </w:p>
  </w:footnote>
  <w:footnote w:type="continuationSeparator" w:id="0">
    <w:p w:rsidR="0076647C" w:rsidRDefault="0076647C" w:rsidP="007F2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1CA1"/>
    <w:rsid w:val="00074AB9"/>
    <w:rsid w:val="002A0DA8"/>
    <w:rsid w:val="002D4E06"/>
    <w:rsid w:val="0041776D"/>
    <w:rsid w:val="00423D55"/>
    <w:rsid w:val="00456C1B"/>
    <w:rsid w:val="004C3BB2"/>
    <w:rsid w:val="00604DDA"/>
    <w:rsid w:val="00671783"/>
    <w:rsid w:val="006A2B5F"/>
    <w:rsid w:val="0076647C"/>
    <w:rsid w:val="007F276D"/>
    <w:rsid w:val="00811D42"/>
    <w:rsid w:val="0085090A"/>
    <w:rsid w:val="00BF4A52"/>
    <w:rsid w:val="00C54A02"/>
    <w:rsid w:val="00C76ED8"/>
    <w:rsid w:val="00D85317"/>
    <w:rsid w:val="00DC1F1C"/>
    <w:rsid w:val="00F71CA1"/>
    <w:rsid w:val="00F7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9"/>
        <o:r id="V:Rule2" type="connector" idref="#_x0000_s1043"/>
        <o:r id="V:Rule3" type="connector" idref="#_x0000_s1048"/>
        <o:r id="V:Rule4" type="connector" idref="#_x0000_s1044"/>
        <o:r id="V:Rule5" type="connector" idref="#_x0000_s1045"/>
        <o:r id="V:Rule6" type="connector" idref="#_x0000_s1047"/>
        <o:r id="V:Rule7" type="connector" idref="#_x0000_s1046"/>
      </o:rules>
    </o:shapelayout>
  </w:shapeDefaults>
  <w:decimalSymbol w:val="."/>
  <w:listSeparator w:val=","/>
  <w15:docId w15:val="{B20C18EC-04D2-42EC-80F8-FD0CCAAB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783"/>
    <w:rPr>
      <w:rFonts w:ascii="Tahoma" w:hAnsi="Tahoma" w:cs="Tahoma"/>
      <w:sz w:val="16"/>
      <w:szCs w:val="16"/>
    </w:rPr>
  </w:style>
  <w:style w:type="table" w:styleId="TableGrid">
    <w:name w:val="Table Grid"/>
    <w:basedOn w:val="TableNormal"/>
    <w:uiPriority w:val="59"/>
    <w:rsid w:val="002D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F2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76D"/>
  </w:style>
  <w:style w:type="paragraph" w:styleId="Footer">
    <w:name w:val="footer"/>
    <w:basedOn w:val="Normal"/>
    <w:link w:val="FooterChar"/>
    <w:uiPriority w:val="99"/>
    <w:unhideWhenUsed/>
    <w:rsid w:val="007F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ekeener</dc:creator>
  <cp:keywords/>
  <dc:description/>
  <cp:lastModifiedBy>Erin Keener</cp:lastModifiedBy>
  <cp:revision>17</cp:revision>
  <cp:lastPrinted>2016-01-04T16:05:00Z</cp:lastPrinted>
  <dcterms:created xsi:type="dcterms:W3CDTF">2014-04-30T12:30:00Z</dcterms:created>
  <dcterms:modified xsi:type="dcterms:W3CDTF">2016-01-04T16:06:00Z</dcterms:modified>
</cp:coreProperties>
</file>